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02ADA8" w14:textId="77777777" w:rsidR="00AE5355" w:rsidRDefault="00AE5355">
      <w:pPr>
        <w:rPr>
          <w:noProof/>
          <w:lang w:val="en-US"/>
        </w:rPr>
      </w:pPr>
    </w:p>
    <w:p w14:paraId="6ACD0C86" w14:textId="77777777" w:rsidR="009768A0" w:rsidRDefault="009768A0"/>
    <w:p w14:paraId="576672AE" w14:textId="77777777" w:rsidR="00562611" w:rsidRDefault="00562611"/>
    <w:p w14:paraId="104A5CBF" w14:textId="77777777" w:rsidR="00562611" w:rsidRDefault="00562611"/>
    <w:p w14:paraId="0FD4D592" w14:textId="77777777" w:rsidR="00562611" w:rsidRDefault="00562611"/>
    <w:p w14:paraId="7311EEC5" w14:textId="77777777" w:rsidR="00F11085" w:rsidRDefault="00F11085" w:rsidP="00870FFE">
      <w:pPr>
        <w:pStyle w:val="Heading01"/>
        <w:rPr>
          <w:szCs w:val="30"/>
          <w:lang w:val="en-AU"/>
        </w:rPr>
      </w:pPr>
      <w:bookmarkStart w:id="0" w:name="OLE_LINK1"/>
    </w:p>
    <w:p w14:paraId="1201E644" w14:textId="12395526" w:rsidR="006F13F3" w:rsidRDefault="005417C5" w:rsidP="00870FFE">
      <w:pPr>
        <w:pStyle w:val="Heading01"/>
      </w:pPr>
      <w:r>
        <w:rPr>
          <w:szCs w:val="30"/>
          <w:lang w:val="en-AU"/>
        </w:rPr>
        <w:t>SCREEN DEVELOPMENT INTERNSHIPS</w:t>
      </w:r>
    </w:p>
    <w:p w14:paraId="6DEB8B5A" w14:textId="77777777" w:rsidR="005F7BA5" w:rsidRPr="001B643F" w:rsidRDefault="005F7BA5" w:rsidP="008118ED">
      <w:pPr>
        <w:pStyle w:val="Heading04"/>
        <w:spacing w:before="240" w:after="120"/>
        <w:rPr>
          <w:sz w:val="24"/>
          <w:lang w:val="en-AU"/>
        </w:rPr>
      </w:pPr>
      <w:r w:rsidRPr="001B643F">
        <w:rPr>
          <w:sz w:val="24"/>
          <w:lang w:val="en-AU"/>
        </w:rPr>
        <w:t>About the opportunity:</w:t>
      </w:r>
    </w:p>
    <w:p w14:paraId="65292634" w14:textId="77777777" w:rsidR="00FA23A7" w:rsidRPr="001249EB" w:rsidRDefault="00FA23A7" w:rsidP="00777238">
      <w:pPr>
        <w:pStyle w:val="Body"/>
        <w:rPr>
          <w:lang w:eastAsia="en-AU"/>
        </w:rPr>
      </w:pPr>
      <w:r>
        <w:rPr>
          <w:lang w:eastAsia="en-AU"/>
        </w:rPr>
        <w:t xml:space="preserve">Film Victoria has partnered with the ABC, Matchbox Pictures and Princess Pictures, to offer two </w:t>
      </w:r>
      <w:r>
        <w:rPr>
          <w:lang w:eastAsia="en-AU"/>
        </w:rPr>
        <w:br/>
        <w:t>9-</w:t>
      </w:r>
      <w:r w:rsidRPr="00F04E27">
        <w:rPr>
          <w:lang w:eastAsia="en-AU"/>
        </w:rPr>
        <w:t>12</w:t>
      </w:r>
      <w:r>
        <w:rPr>
          <w:lang w:eastAsia="en-AU"/>
        </w:rPr>
        <w:t xml:space="preserve"> month Internship</w:t>
      </w:r>
      <w:r w:rsidRPr="001B643F">
        <w:rPr>
          <w:lang w:eastAsia="en-AU"/>
        </w:rPr>
        <w:t xml:space="preserve"> opportunities </w:t>
      </w:r>
      <w:r>
        <w:rPr>
          <w:lang w:eastAsia="en-AU"/>
        </w:rPr>
        <w:t>for</w:t>
      </w:r>
      <w:r w:rsidRPr="001B643F">
        <w:rPr>
          <w:lang w:eastAsia="en-AU"/>
        </w:rPr>
        <w:t xml:space="preserve"> early career Victorian </w:t>
      </w:r>
      <w:r>
        <w:rPr>
          <w:lang w:eastAsia="en-AU"/>
        </w:rPr>
        <w:t xml:space="preserve">creatives from diverse backgrounds, in creative production and development to help fast-track their careers to </w:t>
      </w:r>
      <w:r w:rsidRPr="001249EB">
        <w:rPr>
          <w:lang w:eastAsia="en-AU"/>
        </w:rPr>
        <w:t xml:space="preserve">becoming screen content creators. </w:t>
      </w:r>
    </w:p>
    <w:p w14:paraId="76AB80AA" w14:textId="77777777" w:rsidR="00FA23A7" w:rsidRPr="001249EB" w:rsidRDefault="00FA23A7" w:rsidP="00777238">
      <w:pPr>
        <w:pStyle w:val="Body"/>
        <w:rPr>
          <w:lang w:eastAsia="en-AU"/>
        </w:rPr>
      </w:pPr>
    </w:p>
    <w:p w14:paraId="2C73E98D" w14:textId="77777777" w:rsidR="00FA23A7" w:rsidRDefault="00FA23A7" w:rsidP="00777238">
      <w:pPr>
        <w:pStyle w:val="Body"/>
        <w:rPr>
          <w:lang w:val="en-AU" w:eastAsia="en-AU"/>
        </w:rPr>
      </w:pPr>
      <w:r w:rsidRPr="001249EB">
        <w:rPr>
          <w:lang w:val="en-AU" w:eastAsia="en-AU"/>
        </w:rPr>
        <w:t>The Film Victoria Internships will help to build content creation skills and knowledge of the current commissioning, funding and production environment within Australia.</w:t>
      </w:r>
    </w:p>
    <w:p w14:paraId="54E49667" w14:textId="77777777" w:rsidR="0045728C" w:rsidRDefault="0045728C" w:rsidP="00777238">
      <w:pPr>
        <w:pStyle w:val="Body"/>
        <w:rPr>
          <w:lang w:eastAsia="en-AU"/>
        </w:rPr>
      </w:pPr>
    </w:p>
    <w:p w14:paraId="606AC9BA" w14:textId="2819AD2D" w:rsidR="0045728C" w:rsidRDefault="00FA23A7" w:rsidP="00777238">
      <w:pPr>
        <w:pStyle w:val="Body"/>
        <w:rPr>
          <w:lang w:eastAsia="en-AU"/>
        </w:rPr>
      </w:pPr>
      <w:r>
        <w:rPr>
          <w:lang w:eastAsia="en-AU"/>
        </w:rPr>
        <w:t>This</w:t>
      </w:r>
      <w:r w:rsidR="0045728C">
        <w:rPr>
          <w:lang w:eastAsia="en-AU"/>
        </w:rPr>
        <w:t xml:space="preserve"> program</w:t>
      </w:r>
      <w:r>
        <w:rPr>
          <w:lang w:eastAsia="en-AU"/>
        </w:rPr>
        <w:t xml:space="preserve"> is open to people </w:t>
      </w:r>
      <w:r w:rsidR="007127A7">
        <w:rPr>
          <w:lang w:eastAsia="en-AU"/>
        </w:rPr>
        <w:t>who</w:t>
      </w:r>
      <w:r w:rsidR="00637EA4">
        <w:rPr>
          <w:lang w:eastAsia="en-AU"/>
        </w:rPr>
        <w:t xml:space="preserve"> come from</w:t>
      </w:r>
      <w:r w:rsidR="0045728C">
        <w:rPr>
          <w:lang w:eastAsia="en-AU"/>
        </w:rPr>
        <w:t xml:space="preserve"> </w:t>
      </w:r>
      <w:r w:rsidR="00B83D3A" w:rsidRPr="005302BD">
        <w:rPr>
          <w:lang w:eastAsia="en-AU"/>
        </w:rPr>
        <w:t>cultura</w:t>
      </w:r>
      <w:r w:rsidR="00B83D3A">
        <w:rPr>
          <w:lang w:eastAsia="en-AU"/>
        </w:rPr>
        <w:t>l</w:t>
      </w:r>
      <w:r w:rsidR="00B83D3A" w:rsidRPr="005302BD">
        <w:rPr>
          <w:lang w:eastAsia="en-AU"/>
        </w:rPr>
        <w:t>l</w:t>
      </w:r>
      <w:r w:rsidR="00B83D3A">
        <w:rPr>
          <w:lang w:eastAsia="en-AU"/>
        </w:rPr>
        <w:t>y</w:t>
      </w:r>
      <w:r w:rsidR="0045728C">
        <w:rPr>
          <w:lang w:eastAsia="en-AU"/>
        </w:rPr>
        <w:t xml:space="preserve"> and linguistically diverse </w:t>
      </w:r>
      <w:r w:rsidR="0045728C" w:rsidRPr="005302BD">
        <w:rPr>
          <w:lang w:eastAsia="en-AU"/>
        </w:rPr>
        <w:t>(CaLD)</w:t>
      </w:r>
      <w:r w:rsidR="00637EA4">
        <w:rPr>
          <w:lang w:eastAsia="en-AU"/>
        </w:rPr>
        <w:t xml:space="preserve"> backgrounds, identify as </w:t>
      </w:r>
      <w:r w:rsidR="000822AD">
        <w:rPr>
          <w:lang w:eastAsia="en-AU"/>
        </w:rPr>
        <w:t>First Peoples of Australia</w:t>
      </w:r>
      <w:r w:rsidR="00637EA4">
        <w:rPr>
          <w:lang w:eastAsia="en-AU"/>
        </w:rPr>
        <w:t xml:space="preserve">, </w:t>
      </w:r>
      <w:r>
        <w:rPr>
          <w:lang w:eastAsia="en-AU"/>
        </w:rPr>
        <w:t xml:space="preserve">are living </w:t>
      </w:r>
      <w:r w:rsidR="00637EA4">
        <w:rPr>
          <w:lang w:eastAsia="en-AU"/>
        </w:rPr>
        <w:t>with disabilit</w:t>
      </w:r>
      <w:r w:rsidR="000868EE">
        <w:rPr>
          <w:lang w:eastAsia="en-AU"/>
        </w:rPr>
        <w:t>y</w:t>
      </w:r>
      <w:r w:rsidR="00637EA4">
        <w:rPr>
          <w:lang w:eastAsia="en-AU"/>
        </w:rPr>
        <w:t xml:space="preserve"> or are </w:t>
      </w:r>
      <w:r w:rsidR="00217916">
        <w:rPr>
          <w:lang w:eastAsia="en-AU"/>
        </w:rPr>
        <w:t>trans/</w:t>
      </w:r>
      <w:r w:rsidR="00637EA4">
        <w:rPr>
          <w:lang w:eastAsia="en-AU"/>
        </w:rPr>
        <w:t xml:space="preserve">gender diverse. </w:t>
      </w:r>
    </w:p>
    <w:p w14:paraId="132750E9" w14:textId="77777777" w:rsidR="00777238" w:rsidRDefault="00777238" w:rsidP="00777238">
      <w:pPr>
        <w:pStyle w:val="Body"/>
        <w:rPr>
          <w:lang w:eastAsia="en-AU"/>
        </w:rPr>
      </w:pPr>
    </w:p>
    <w:p w14:paraId="7BC9DC61" w14:textId="4C2FF366" w:rsidR="0016035E" w:rsidRDefault="0016035E" w:rsidP="00777238">
      <w:pPr>
        <w:pStyle w:val="Body"/>
        <w:rPr>
          <w:lang w:eastAsia="en-AU"/>
        </w:rPr>
      </w:pPr>
      <w:r>
        <w:rPr>
          <w:lang w:eastAsia="en-AU"/>
        </w:rPr>
        <w:t xml:space="preserve">At least one of the </w:t>
      </w:r>
      <w:r w:rsidR="008E71AA">
        <w:rPr>
          <w:lang w:eastAsia="en-AU"/>
        </w:rPr>
        <w:t xml:space="preserve">internships </w:t>
      </w:r>
      <w:r>
        <w:rPr>
          <w:lang w:eastAsia="en-AU"/>
        </w:rPr>
        <w:t xml:space="preserve">will be </w:t>
      </w:r>
      <w:r w:rsidR="000822AD">
        <w:rPr>
          <w:lang w:eastAsia="en-AU"/>
        </w:rPr>
        <w:t>reserved for</w:t>
      </w:r>
      <w:r>
        <w:rPr>
          <w:lang w:eastAsia="en-AU"/>
        </w:rPr>
        <w:t xml:space="preserve"> a</w:t>
      </w:r>
      <w:r w:rsidR="000822AD">
        <w:rPr>
          <w:lang w:eastAsia="en-AU"/>
        </w:rPr>
        <w:t xml:space="preserve"> First Peoples</w:t>
      </w:r>
      <w:r>
        <w:rPr>
          <w:lang w:eastAsia="en-AU"/>
        </w:rPr>
        <w:t xml:space="preserve"> </w:t>
      </w:r>
      <w:r w:rsidR="00F77749">
        <w:rPr>
          <w:lang w:eastAsia="en-AU"/>
        </w:rPr>
        <w:t xml:space="preserve">of Australia </w:t>
      </w:r>
      <w:r w:rsidR="00777238">
        <w:rPr>
          <w:lang w:eastAsia="en-AU"/>
        </w:rPr>
        <w:t>a</w:t>
      </w:r>
      <w:r>
        <w:rPr>
          <w:lang w:eastAsia="en-AU"/>
        </w:rPr>
        <w:t>pplicant.</w:t>
      </w:r>
    </w:p>
    <w:p w14:paraId="0A186017" w14:textId="77777777" w:rsidR="006C3984" w:rsidRDefault="006C3984" w:rsidP="00FB1F38">
      <w:pPr>
        <w:pStyle w:val="Body"/>
        <w:tabs>
          <w:tab w:val="left" w:pos="3915"/>
        </w:tabs>
        <w:rPr>
          <w:lang w:eastAsia="en-AU"/>
        </w:rPr>
      </w:pPr>
    </w:p>
    <w:p w14:paraId="642B06BA" w14:textId="77777777" w:rsidR="00165105" w:rsidRPr="001B643F" w:rsidRDefault="005006B7" w:rsidP="00453C2A">
      <w:pPr>
        <w:pStyle w:val="Heading04"/>
        <w:spacing w:after="120"/>
        <w:rPr>
          <w:rFonts w:eastAsiaTheme="minorEastAsia" w:cstheme="minorBidi"/>
          <w:b w:val="0"/>
          <w:bCs w:val="0"/>
          <w:i w:val="0"/>
          <w:iCs w:val="0"/>
          <w:lang w:val="en-AU" w:eastAsia="en-AU"/>
        </w:rPr>
      </w:pPr>
      <w:r>
        <w:rPr>
          <w:noProof/>
          <w:lang w:val="en-AU" w:eastAsia="en-AU"/>
        </w:rPr>
        <mc:AlternateContent>
          <mc:Choice Requires="wps">
            <w:drawing>
              <wp:inline distT="0" distB="0" distL="0" distR="0" wp14:anchorId="504E7ABD" wp14:editId="64152E76">
                <wp:extent cx="5972175" cy="3343275"/>
                <wp:effectExtent l="0" t="0" r="28575" b="28575"/>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3343275"/>
                        </a:xfrm>
                        <a:prstGeom prst="rect">
                          <a:avLst/>
                        </a:prstGeom>
                        <a:solidFill>
                          <a:srgbClr val="FFFFFF"/>
                        </a:solidFill>
                        <a:ln w="19050">
                          <a:solidFill>
                            <a:schemeClr val="accent1"/>
                          </a:solidFill>
                          <a:miter lim="800000"/>
                          <a:headEnd/>
                          <a:tailEnd/>
                        </a:ln>
                      </wps:spPr>
                      <wps:txbx>
                        <w:txbxContent>
                          <w:p w14:paraId="662EF7D0" w14:textId="77777777" w:rsidR="005006B7" w:rsidRPr="005F7BA5" w:rsidRDefault="005006B7" w:rsidP="005006B7">
                            <w:pPr>
                              <w:pStyle w:val="Heading04"/>
                              <w:spacing w:after="120"/>
                              <w:rPr>
                                <w:u w:val="single"/>
                              </w:rPr>
                            </w:pPr>
                            <w:r>
                              <w:rPr>
                                <w:u w:val="single"/>
                              </w:rPr>
                              <w:t>Internship structure</w:t>
                            </w:r>
                            <w:r w:rsidRPr="005F7BA5">
                              <w:rPr>
                                <w:u w:val="single"/>
                              </w:rPr>
                              <w:t>:</w:t>
                            </w:r>
                          </w:p>
                          <w:p w14:paraId="3B3392BA" w14:textId="77777777" w:rsidR="00FA23A7" w:rsidRPr="008D2A3B" w:rsidRDefault="00FA23A7" w:rsidP="00FA23A7">
                            <w:pPr>
                              <w:rPr>
                                <w:rFonts w:asciiTheme="majorHAnsi" w:eastAsiaTheme="minorEastAsia" w:hAnsiTheme="majorHAnsi" w:cstheme="minorBidi"/>
                                <w:color w:val="5A5B5E" w:themeColor="text2"/>
                                <w:sz w:val="20"/>
                                <w:lang w:val="en-US" w:eastAsia="en-AU"/>
                              </w:rPr>
                            </w:pPr>
                            <w:r w:rsidRPr="005F7BA5">
                              <w:rPr>
                                <w:rFonts w:asciiTheme="majorHAnsi" w:eastAsiaTheme="minorEastAsia" w:hAnsiTheme="majorHAnsi" w:cstheme="minorBidi"/>
                                <w:color w:val="5A5B5E" w:themeColor="text2"/>
                                <w:sz w:val="20"/>
                                <w:lang w:val="en-US" w:eastAsia="en-AU"/>
                              </w:rPr>
                              <w:t>Dates and venues are</w:t>
                            </w:r>
                            <w:r>
                              <w:rPr>
                                <w:rFonts w:asciiTheme="majorHAnsi" w:eastAsiaTheme="minorEastAsia" w:hAnsiTheme="majorHAnsi" w:cstheme="minorBidi"/>
                                <w:color w:val="5A5B5E" w:themeColor="text2"/>
                                <w:sz w:val="20"/>
                                <w:lang w:val="en-US" w:eastAsia="en-AU"/>
                              </w:rPr>
                              <w:t xml:space="preserve"> subject to change based on the needs of the host organisations and the successful candidates:</w:t>
                            </w:r>
                          </w:p>
                          <w:p w14:paraId="350FCA33" w14:textId="77777777" w:rsidR="005006B7" w:rsidRDefault="005006B7" w:rsidP="005006B7">
                            <w:pPr>
                              <w:rPr>
                                <w:rFonts w:asciiTheme="majorHAnsi" w:eastAsiaTheme="minorEastAsia" w:hAnsiTheme="majorHAnsi" w:cstheme="minorBidi"/>
                                <w:color w:val="5A5B5E" w:themeColor="text2"/>
                                <w:sz w:val="20"/>
                                <w:lang w:val="en-US" w:eastAsia="en-AU"/>
                              </w:rPr>
                            </w:pPr>
                          </w:p>
                          <w:p w14:paraId="39CCDF65" w14:textId="4DC8EDEA" w:rsidR="005006B7" w:rsidRDefault="005006B7" w:rsidP="005006B7">
                            <w:pPr>
                              <w:ind w:left="1418" w:hanging="1418"/>
                              <w:rPr>
                                <w:rFonts w:asciiTheme="majorHAnsi" w:eastAsiaTheme="minorEastAsia" w:hAnsiTheme="majorHAnsi" w:cstheme="minorBidi"/>
                                <w:color w:val="5A5B5E" w:themeColor="text2"/>
                                <w:sz w:val="20"/>
                                <w:lang w:val="en-US" w:eastAsia="en-AU"/>
                              </w:rPr>
                            </w:pPr>
                            <w:r>
                              <w:rPr>
                                <w:rFonts w:asciiTheme="majorHAnsi" w:eastAsiaTheme="minorEastAsia" w:hAnsiTheme="majorHAnsi" w:cstheme="minorBidi"/>
                                <w:color w:val="5A5B5E" w:themeColor="text2"/>
                                <w:sz w:val="20"/>
                                <w:lang w:val="en-US" w:eastAsia="en-AU"/>
                              </w:rPr>
                              <w:t>Stage 1:</w:t>
                            </w:r>
                            <w:r>
                              <w:rPr>
                                <w:rFonts w:asciiTheme="majorHAnsi" w:eastAsiaTheme="minorEastAsia" w:hAnsiTheme="majorHAnsi" w:cstheme="minorBidi"/>
                                <w:color w:val="5A5B5E" w:themeColor="text2"/>
                                <w:sz w:val="20"/>
                                <w:lang w:val="en-US" w:eastAsia="en-AU"/>
                              </w:rPr>
                              <w:tab/>
                              <w:t xml:space="preserve">3-4 months </w:t>
                            </w:r>
                            <w:r w:rsidR="00FA23A7">
                              <w:rPr>
                                <w:rFonts w:asciiTheme="majorHAnsi" w:eastAsiaTheme="minorEastAsia" w:hAnsiTheme="majorHAnsi" w:cstheme="minorBidi"/>
                                <w:color w:val="5A5B5E" w:themeColor="text2"/>
                                <w:sz w:val="20"/>
                                <w:lang w:val="en-US" w:eastAsia="en-AU"/>
                              </w:rPr>
                              <w:t xml:space="preserve">experience </w:t>
                            </w:r>
                            <w:r>
                              <w:rPr>
                                <w:rFonts w:asciiTheme="majorHAnsi" w:eastAsiaTheme="minorEastAsia" w:hAnsiTheme="majorHAnsi" w:cstheme="minorBidi"/>
                                <w:color w:val="5A5B5E" w:themeColor="text2"/>
                                <w:sz w:val="20"/>
                                <w:lang w:val="en-US" w:eastAsia="en-AU"/>
                              </w:rPr>
                              <w:t>within the Screen Industry Programs team at Film Victoria supporting their work providing funding to film, television, game and digital media projects across development, production investment, and industry development.</w:t>
                            </w:r>
                          </w:p>
                          <w:p w14:paraId="03A2E981" w14:textId="77777777" w:rsidR="005006B7" w:rsidRDefault="005006B7" w:rsidP="005006B7">
                            <w:pPr>
                              <w:rPr>
                                <w:rFonts w:asciiTheme="majorHAnsi" w:eastAsiaTheme="minorEastAsia" w:hAnsiTheme="majorHAnsi" w:cstheme="minorBidi"/>
                                <w:color w:val="5A5B5E" w:themeColor="text2"/>
                                <w:sz w:val="20"/>
                                <w:lang w:val="en-US" w:eastAsia="en-AU"/>
                              </w:rPr>
                            </w:pPr>
                          </w:p>
                          <w:p w14:paraId="1BE4BC1A" w14:textId="305C160E" w:rsidR="005006B7" w:rsidRDefault="005006B7" w:rsidP="005006B7">
                            <w:pPr>
                              <w:ind w:left="1418" w:hanging="1418"/>
                              <w:rPr>
                                <w:rFonts w:asciiTheme="majorHAnsi" w:eastAsiaTheme="minorEastAsia" w:hAnsiTheme="majorHAnsi" w:cstheme="minorBidi"/>
                                <w:color w:val="5A5B5E" w:themeColor="text2"/>
                                <w:sz w:val="20"/>
                                <w:lang w:val="en-US" w:eastAsia="en-AU"/>
                              </w:rPr>
                            </w:pPr>
                            <w:r>
                              <w:rPr>
                                <w:rFonts w:asciiTheme="majorHAnsi" w:eastAsiaTheme="minorEastAsia" w:hAnsiTheme="majorHAnsi" w:cstheme="minorBidi"/>
                                <w:color w:val="5A5B5E" w:themeColor="text2"/>
                                <w:sz w:val="20"/>
                                <w:lang w:val="en-US" w:eastAsia="en-AU"/>
                              </w:rPr>
                              <w:t>Stage 2:</w:t>
                            </w:r>
                            <w:r>
                              <w:rPr>
                                <w:rFonts w:asciiTheme="majorHAnsi" w:eastAsiaTheme="minorEastAsia" w:hAnsiTheme="majorHAnsi" w:cstheme="minorBidi"/>
                                <w:color w:val="5A5B5E" w:themeColor="text2"/>
                                <w:sz w:val="20"/>
                                <w:lang w:val="en-US" w:eastAsia="en-AU"/>
                              </w:rPr>
                              <w:tab/>
                              <w:t xml:space="preserve">3-4 months </w:t>
                            </w:r>
                            <w:r w:rsidR="00FA23A7">
                              <w:rPr>
                                <w:rFonts w:asciiTheme="majorHAnsi" w:eastAsiaTheme="minorEastAsia" w:hAnsiTheme="majorHAnsi" w:cstheme="minorBidi"/>
                                <w:color w:val="5A5B5E" w:themeColor="text2"/>
                                <w:sz w:val="20"/>
                                <w:lang w:val="en-US" w:eastAsia="en-AU"/>
                              </w:rPr>
                              <w:t>experience at the</w:t>
                            </w:r>
                            <w:r>
                              <w:rPr>
                                <w:rFonts w:asciiTheme="majorHAnsi" w:eastAsiaTheme="minorEastAsia" w:hAnsiTheme="majorHAnsi" w:cstheme="minorBidi"/>
                                <w:color w:val="5A5B5E" w:themeColor="text2"/>
                                <w:sz w:val="20"/>
                                <w:lang w:val="en-US" w:eastAsia="en-AU"/>
                              </w:rPr>
                              <w:t xml:space="preserve"> ABC working across the commissioning and production departments</w:t>
                            </w:r>
                          </w:p>
                          <w:p w14:paraId="3110FACD" w14:textId="77777777" w:rsidR="005006B7" w:rsidRDefault="005006B7" w:rsidP="005006B7">
                            <w:pPr>
                              <w:ind w:left="1418" w:hanging="1418"/>
                              <w:rPr>
                                <w:rFonts w:asciiTheme="majorHAnsi" w:eastAsiaTheme="minorEastAsia" w:hAnsiTheme="majorHAnsi" w:cstheme="minorBidi"/>
                                <w:color w:val="5A5B5E" w:themeColor="text2"/>
                                <w:sz w:val="20"/>
                                <w:lang w:val="en-US" w:eastAsia="en-AU"/>
                              </w:rPr>
                            </w:pPr>
                          </w:p>
                          <w:p w14:paraId="73725DA4" w14:textId="57C6EE14" w:rsidR="005006B7" w:rsidRDefault="005006B7" w:rsidP="005006B7">
                            <w:pPr>
                              <w:ind w:left="1418" w:hanging="1418"/>
                              <w:rPr>
                                <w:rFonts w:asciiTheme="majorHAnsi" w:eastAsiaTheme="minorEastAsia" w:hAnsiTheme="majorHAnsi" w:cstheme="minorBidi"/>
                                <w:color w:val="5A5B5E" w:themeColor="text2"/>
                                <w:sz w:val="20"/>
                                <w:lang w:val="en-US" w:eastAsia="en-AU"/>
                              </w:rPr>
                            </w:pPr>
                            <w:r>
                              <w:rPr>
                                <w:rFonts w:asciiTheme="majorHAnsi" w:eastAsiaTheme="minorEastAsia" w:hAnsiTheme="majorHAnsi" w:cstheme="minorBidi"/>
                                <w:color w:val="5A5B5E" w:themeColor="text2"/>
                                <w:sz w:val="20"/>
                                <w:lang w:val="en-US" w:eastAsia="en-AU"/>
                              </w:rPr>
                              <w:t>Stage 3:</w:t>
                            </w:r>
                            <w:r>
                              <w:rPr>
                                <w:rFonts w:asciiTheme="majorHAnsi" w:eastAsiaTheme="minorEastAsia" w:hAnsiTheme="majorHAnsi" w:cstheme="minorBidi"/>
                                <w:color w:val="5A5B5E" w:themeColor="text2"/>
                                <w:sz w:val="20"/>
                                <w:lang w:val="en-US" w:eastAsia="en-AU"/>
                              </w:rPr>
                              <w:tab/>
                              <w:t xml:space="preserve">3 months </w:t>
                            </w:r>
                            <w:r w:rsidR="00FA23A7">
                              <w:rPr>
                                <w:rFonts w:asciiTheme="majorHAnsi" w:eastAsiaTheme="minorEastAsia" w:hAnsiTheme="majorHAnsi" w:cstheme="minorBidi"/>
                                <w:color w:val="5A5B5E" w:themeColor="text2"/>
                                <w:sz w:val="20"/>
                                <w:lang w:val="en-US" w:eastAsia="en-AU"/>
                              </w:rPr>
                              <w:t>experience at</w:t>
                            </w:r>
                            <w:r>
                              <w:rPr>
                                <w:rFonts w:asciiTheme="majorHAnsi" w:eastAsiaTheme="minorEastAsia" w:hAnsiTheme="majorHAnsi" w:cstheme="minorBidi"/>
                                <w:color w:val="5A5B5E" w:themeColor="text2"/>
                                <w:sz w:val="20"/>
                                <w:lang w:val="en-US" w:eastAsia="en-AU"/>
                              </w:rPr>
                              <w:t xml:space="preserve"> a Production Company working across development and production</w:t>
                            </w:r>
                            <w:r w:rsidR="00725D10">
                              <w:rPr>
                                <w:rFonts w:asciiTheme="majorHAnsi" w:eastAsiaTheme="minorEastAsia" w:hAnsiTheme="majorHAnsi" w:cstheme="minorBidi"/>
                                <w:color w:val="5A5B5E" w:themeColor="text2"/>
                                <w:sz w:val="20"/>
                                <w:lang w:val="en-US" w:eastAsia="en-AU"/>
                              </w:rPr>
                              <w:t xml:space="preserve"> (one intern will be placed at Matchbox and the other at Princess Pictures)</w:t>
                            </w:r>
                          </w:p>
                          <w:p w14:paraId="057F4E40" w14:textId="77777777" w:rsidR="005006B7" w:rsidRDefault="005006B7" w:rsidP="005006B7">
                            <w:pPr>
                              <w:rPr>
                                <w:rFonts w:asciiTheme="majorHAnsi" w:eastAsiaTheme="minorEastAsia" w:hAnsiTheme="majorHAnsi" w:cstheme="minorBidi"/>
                                <w:b/>
                                <w:color w:val="5A5B5E" w:themeColor="text2"/>
                                <w:sz w:val="20"/>
                                <w:lang w:val="en-US" w:eastAsia="en-AU"/>
                              </w:rPr>
                            </w:pPr>
                          </w:p>
                          <w:p w14:paraId="669977AE" w14:textId="77777777" w:rsidR="00777238" w:rsidRDefault="00FA23A7" w:rsidP="00FA23A7">
                            <w:pPr>
                              <w:rPr>
                                <w:rFonts w:asciiTheme="majorHAnsi" w:eastAsiaTheme="minorEastAsia" w:hAnsiTheme="majorHAnsi" w:cstheme="minorBidi"/>
                                <w:b/>
                                <w:color w:val="5A5B5E" w:themeColor="text2"/>
                                <w:sz w:val="20"/>
                                <w:lang w:val="en-US" w:eastAsia="en-AU"/>
                              </w:rPr>
                            </w:pPr>
                            <w:r>
                              <w:rPr>
                                <w:rFonts w:asciiTheme="majorHAnsi" w:eastAsiaTheme="minorEastAsia" w:hAnsiTheme="majorHAnsi" w:cstheme="minorBidi"/>
                                <w:b/>
                                <w:color w:val="5A5B5E" w:themeColor="text2"/>
                                <w:sz w:val="20"/>
                                <w:lang w:val="en-US" w:eastAsia="en-AU"/>
                              </w:rPr>
                              <w:t>S</w:t>
                            </w:r>
                            <w:r w:rsidRPr="006A2472">
                              <w:rPr>
                                <w:rFonts w:asciiTheme="majorHAnsi" w:eastAsiaTheme="minorEastAsia" w:hAnsiTheme="majorHAnsi" w:cstheme="minorBidi"/>
                                <w:b/>
                                <w:color w:val="5A5B5E" w:themeColor="text2"/>
                                <w:sz w:val="20"/>
                                <w:lang w:val="en-US" w:eastAsia="en-AU"/>
                              </w:rPr>
                              <w:t xml:space="preserve">uccessful applicants must be able to </w:t>
                            </w:r>
                            <w:r>
                              <w:rPr>
                                <w:rFonts w:asciiTheme="majorHAnsi" w:eastAsiaTheme="minorEastAsia" w:hAnsiTheme="majorHAnsi" w:cstheme="minorBidi"/>
                                <w:b/>
                                <w:color w:val="5A5B5E" w:themeColor="text2"/>
                                <w:sz w:val="20"/>
                                <w:lang w:val="en-US" w:eastAsia="en-AU"/>
                              </w:rPr>
                              <w:t xml:space="preserve">start the internship in the second half of 2019. </w:t>
                            </w:r>
                          </w:p>
                          <w:p w14:paraId="64EDDE8E" w14:textId="77777777" w:rsidR="00777238" w:rsidRDefault="00777238" w:rsidP="00FA23A7">
                            <w:pPr>
                              <w:rPr>
                                <w:rFonts w:asciiTheme="majorHAnsi" w:eastAsiaTheme="minorEastAsia" w:hAnsiTheme="majorHAnsi" w:cstheme="minorBidi"/>
                                <w:b/>
                                <w:color w:val="5A5B5E" w:themeColor="text2"/>
                                <w:sz w:val="20"/>
                                <w:lang w:val="en-US" w:eastAsia="en-AU"/>
                              </w:rPr>
                            </w:pPr>
                          </w:p>
                          <w:p w14:paraId="2625D91F" w14:textId="28913012" w:rsidR="00FA23A7" w:rsidRDefault="00FA23A7" w:rsidP="00FA23A7">
                            <w:pPr>
                              <w:rPr>
                                <w:rFonts w:asciiTheme="majorHAnsi" w:eastAsiaTheme="minorEastAsia" w:hAnsiTheme="majorHAnsi" w:cstheme="minorBidi"/>
                                <w:b/>
                                <w:color w:val="5A5B5E" w:themeColor="text2"/>
                                <w:sz w:val="20"/>
                                <w:lang w:val="en-US" w:eastAsia="en-AU"/>
                              </w:rPr>
                            </w:pPr>
                            <w:r>
                              <w:rPr>
                                <w:rFonts w:asciiTheme="majorHAnsi" w:eastAsiaTheme="minorEastAsia" w:hAnsiTheme="majorHAnsi" w:cstheme="minorBidi"/>
                                <w:b/>
                                <w:color w:val="5A5B5E" w:themeColor="text2"/>
                                <w:sz w:val="20"/>
                                <w:lang w:val="en-US" w:eastAsia="en-AU"/>
                              </w:rPr>
                              <w:t>The internship is a full time program, but flexible arrangements can be negotiated on a case by case basis.</w:t>
                            </w:r>
                          </w:p>
                          <w:p w14:paraId="13818AB1" w14:textId="24EE632B" w:rsidR="00BB0B2B" w:rsidRDefault="00BB0B2B" w:rsidP="005006B7">
                            <w:pPr>
                              <w:rPr>
                                <w:rFonts w:asciiTheme="majorHAnsi" w:eastAsiaTheme="minorEastAsia" w:hAnsiTheme="majorHAnsi" w:cstheme="minorBidi"/>
                                <w:b/>
                                <w:color w:val="5A5B5E" w:themeColor="text2"/>
                                <w:sz w:val="20"/>
                                <w:lang w:val="en-US" w:eastAsia="en-AU"/>
                              </w:rPr>
                            </w:pPr>
                          </w:p>
                          <w:p w14:paraId="3E32AEFD" w14:textId="242AE1EE" w:rsidR="005006B7" w:rsidRPr="00FA23A7" w:rsidRDefault="005006B7" w:rsidP="005006B7">
                            <w:pPr>
                              <w:rPr>
                                <w:rFonts w:asciiTheme="majorHAnsi" w:eastAsiaTheme="minorEastAsia" w:hAnsiTheme="majorHAnsi" w:cstheme="minorBidi"/>
                                <w:b/>
                                <w:color w:val="5A5B5E" w:themeColor="text2"/>
                                <w:sz w:val="20"/>
                                <w:highlight w:val="yellow"/>
                                <w:lang w:val="en-US" w:eastAsia="en-AU"/>
                              </w:rPr>
                            </w:pPr>
                            <w:r>
                              <w:rPr>
                                <w:rFonts w:asciiTheme="majorHAnsi" w:eastAsiaTheme="minorEastAsia" w:hAnsiTheme="majorHAnsi" w:cstheme="minorBidi"/>
                                <w:b/>
                                <w:color w:val="5A5B5E" w:themeColor="text2"/>
                                <w:sz w:val="20"/>
                                <w:lang w:val="en-US" w:eastAsia="en-AU"/>
                              </w:rPr>
                              <w:t xml:space="preserve">The successful </w:t>
                            </w:r>
                            <w:r w:rsidR="00FA23A7">
                              <w:rPr>
                                <w:rFonts w:asciiTheme="majorHAnsi" w:eastAsiaTheme="minorEastAsia" w:hAnsiTheme="majorHAnsi" w:cstheme="minorBidi"/>
                                <w:b/>
                                <w:color w:val="5A5B5E" w:themeColor="text2"/>
                                <w:sz w:val="20"/>
                                <w:lang w:val="en-US" w:eastAsia="en-AU"/>
                              </w:rPr>
                              <w:t xml:space="preserve">applicants </w:t>
                            </w:r>
                            <w:r>
                              <w:rPr>
                                <w:rFonts w:asciiTheme="majorHAnsi" w:eastAsiaTheme="minorEastAsia" w:hAnsiTheme="majorHAnsi" w:cstheme="minorBidi"/>
                                <w:b/>
                                <w:color w:val="5A5B5E" w:themeColor="text2"/>
                                <w:sz w:val="20"/>
                                <w:lang w:val="en-US" w:eastAsia="en-AU"/>
                              </w:rPr>
                              <w:t>may have the opportunity to spend</w:t>
                            </w:r>
                            <w:r w:rsidR="00BB0B2B">
                              <w:rPr>
                                <w:rFonts w:asciiTheme="majorHAnsi" w:eastAsiaTheme="minorEastAsia" w:hAnsiTheme="majorHAnsi" w:cstheme="minorBidi"/>
                                <w:b/>
                                <w:color w:val="5A5B5E" w:themeColor="text2"/>
                                <w:sz w:val="20"/>
                                <w:lang w:val="en-US" w:eastAsia="en-AU"/>
                              </w:rPr>
                              <w:t xml:space="preserve"> up to</w:t>
                            </w:r>
                            <w:r>
                              <w:rPr>
                                <w:rFonts w:asciiTheme="majorHAnsi" w:eastAsiaTheme="minorEastAsia" w:hAnsiTheme="majorHAnsi" w:cstheme="minorBidi"/>
                                <w:b/>
                                <w:color w:val="5A5B5E" w:themeColor="text2"/>
                                <w:sz w:val="20"/>
                                <w:lang w:val="en-US" w:eastAsia="en-AU"/>
                              </w:rPr>
                              <w:t xml:space="preserve"> </w:t>
                            </w:r>
                            <w:r w:rsidRPr="004E2086">
                              <w:rPr>
                                <w:rFonts w:asciiTheme="majorHAnsi" w:eastAsiaTheme="minorEastAsia" w:hAnsiTheme="majorHAnsi" w:cstheme="minorBidi"/>
                                <w:b/>
                                <w:color w:val="5A5B5E" w:themeColor="text2"/>
                                <w:sz w:val="20"/>
                                <w:lang w:val="en-US" w:eastAsia="en-AU"/>
                              </w:rPr>
                              <w:t>3</w:t>
                            </w:r>
                            <w:r w:rsidR="00E37C48">
                              <w:rPr>
                                <w:rFonts w:asciiTheme="majorHAnsi" w:eastAsiaTheme="minorEastAsia" w:hAnsiTheme="majorHAnsi" w:cstheme="minorBidi"/>
                                <w:b/>
                                <w:color w:val="5A5B5E" w:themeColor="text2"/>
                                <w:sz w:val="20"/>
                                <w:lang w:val="en-US" w:eastAsia="en-AU"/>
                              </w:rPr>
                              <w:t>-4</w:t>
                            </w:r>
                            <w:r w:rsidR="00BB0B2B" w:rsidRPr="004E2086">
                              <w:rPr>
                                <w:rFonts w:asciiTheme="majorHAnsi" w:eastAsiaTheme="minorEastAsia" w:hAnsiTheme="majorHAnsi" w:cstheme="minorBidi"/>
                                <w:b/>
                                <w:color w:val="5A5B5E" w:themeColor="text2"/>
                                <w:sz w:val="20"/>
                                <w:lang w:val="en-US" w:eastAsia="en-AU"/>
                              </w:rPr>
                              <w:t xml:space="preserve"> </w:t>
                            </w:r>
                            <w:r w:rsidRPr="004E2086">
                              <w:rPr>
                                <w:rFonts w:asciiTheme="majorHAnsi" w:eastAsiaTheme="minorEastAsia" w:hAnsiTheme="majorHAnsi" w:cstheme="minorBidi"/>
                                <w:b/>
                                <w:color w:val="5A5B5E" w:themeColor="text2"/>
                                <w:sz w:val="20"/>
                                <w:lang w:val="en-US" w:eastAsia="en-AU"/>
                              </w:rPr>
                              <w:t>months</w:t>
                            </w:r>
                            <w:r>
                              <w:rPr>
                                <w:rFonts w:asciiTheme="majorHAnsi" w:eastAsiaTheme="minorEastAsia" w:hAnsiTheme="majorHAnsi" w:cstheme="minorBidi"/>
                                <w:b/>
                                <w:color w:val="5A5B5E" w:themeColor="text2"/>
                                <w:sz w:val="20"/>
                                <w:lang w:val="en-US" w:eastAsia="en-AU"/>
                              </w:rPr>
                              <w:t xml:space="preserve"> working at the Sydney offices of the ABC</w:t>
                            </w:r>
                            <w:r w:rsidR="00BD5685">
                              <w:rPr>
                                <w:rFonts w:asciiTheme="majorHAnsi" w:eastAsiaTheme="minorEastAsia" w:hAnsiTheme="majorHAnsi" w:cstheme="minorBidi"/>
                                <w:b/>
                                <w:color w:val="5A5B5E" w:themeColor="text2"/>
                                <w:sz w:val="20"/>
                                <w:lang w:val="en-US" w:eastAsia="en-AU"/>
                              </w:rPr>
                              <w:t xml:space="preserve">, </w:t>
                            </w:r>
                            <w:r w:rsidR="00FA23A7">
                              <w:rPr>
                                <w:rFonts w:asciiTheme="majorHAnsi" w:eastAsiaTheme="minorEastAsia" w:hAnsiTheme="majorHAnsi" w:cstheme="minorBidi"/>
                                <w:b/>
                                <w:color w:val="5A5B5E" w:themeColor="text2"/>
                                <w:sz w:val="20"/>
                                <w:lang w:val="en-US" w:eastAsia="en-AU"/>
                              </w:rPr>
                              <w:t>depending</w:t>
                            </w:r>
                            <w:r w:rsidR="00BD5685">
                              <w:rPr>
                                <w:rFonts w:asciiTheme="majorHAnsi" w:eastAsiaTheme="minorEastAsia" w:hAnsiTheme="majorHAnsi" w:cstheme="minorBidi"/>
                                <w:b/>
                                <w:color w:val="5A5B5E" w:themeColor="text2"/>
                                <w:sz w:val="20"/>
                                <w:lang w:val="en-US" w:eastAsia="en-AU"/>
                              </w:rPr>
                              <w:t xml:space="preserve"> on production schedules.</w:t>
                            </w:r>
                          </w:p>
                        </w:txbxContent>
                      </wps:txbx>
                      <wps:bodyPr rot="0" vert="horz" wrap="square" lIns="91440" tIns="45720" rIns="91440" bIns="45720" anchor="t" anchorCtr="0" upright="1">
                        <a:noAutofit/>
                      </wps:bodyPr>
                    </wps:wsp>
                  </a:graphicData>
                </a:graphic>
              </wp:inline>
            </w:drawing>
          </mc:Choice>
          <mc:Fallback>
            <w:pict>
              <v:shapetype w14:anchorId="504E7ABD" id="_x0000_t202" coordsize="21600,21600" o:spt="202" path="m,l,21600r21600,l21600,xe">
                <v:stroke joinstyle="miter"/>
                <v:path gradientshapeok="t" o:connecttype="rect"/>
              </v:shapetype>
              <v:shape id="Text Box 8" o:spid="_x0000_s1026" type="#_x0000_t202" style="width:470.25pt;height:26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" strokecolor="#e4002b [3204]" strokeweight="1.5pt">
                <v:textbox>
                  <w:txbxContent>
                    <w:p w14:paraId="662EF7D0" w14:textId="77777777" w:rsidR="005006B7" w:rsidRPr="005F7BA5" w:rsidRDefault="005006B7" w:rsidP="005006B7">
                      <w:pPr>
                        <w:pStyle w:val="Heading04"/>
                        <w:spacing w:after="120"/>
                        <w:rPr>
                          <w:u w:val="single"/>
                        </w:rPr>
                      </w:pPr>
                      <w:r>
                        <w:rPr>
                          <w:u w:val="single"/>
                        </w:rPr>
                        <w:t>Internship structure</w:t>
                      </w:r>
                      <w:r w:rsidRPr="005F7BA5">
                        <w:rPr>
                          <w:u w:val="single"/>
                        </w:rPr>
                        <w:t>:</w:t>
                      </w:r>
                    </w:p>
                    <w:p w14:paraId="3B3392BA" w14:textId="77777777" w:rsidR="00FA23A7" w:rsidRPr="008D2A3B" w:rsidRDefault="00FA23A7" w:rsidP="00FA23A7">
                      <w:pPr>
                        <w:rPr>
                          <w:rFonts w:asciiTheme="majorHAnsi" w:eastAsiaTheme="minorEastAsia" w:hAnsiTheme="majorHAnsi" w:cstheme="minorBidi"/>
                          <w:color w:val="5A5B5E" w:themeColor="text2"/>
                          <w:sz w:val="20"/>
                          <w:lang w:val="en-US" w:eastAsia="en-AU"/>
                        </w:rPr>
                      </w:pPr>
                      <w:r w:rsidRPr="005F7BA5">
                        <w:rPr>
                          <w:rFonts w:asciiTheme="majorHAnsi" w:eastAsiaTheme="minorEastAsia" w:hAnsiTheme="majorHAnsi" w:cstheme="minorBidi"/>
                          <w:color w:val="5A5B5E" w:themeColor="text2"/>
                          <w:sz w:val="20"/>
                          <w:lang w:val="en-US" w:eastAsia="en-AU"/>
                        </w:rPr>
                        <w:t>Dates and venues are</w:t>
                      </w:r>
                      <w:r>
                        <w:rPr>
                          <w:rFonts w:asciiTheme="majorHAnsi" w:eastAsiaTheme="minorEastAsia" w:hAnsiTheme="majorHAnsi" w:cstheme="minorBidi"/>
                          <w:color w:val="5A5B5E" w:themeColor="text2"/>
                          <w:sz w:val="20"/>
                          <w:lang w:val="en-US" w:eastAsia="en-AU"/>
                        </w:rPr>
                        <w:t xml:space="preserve"> subject to change based on the needs of the host organisations and the successful candidates:</w:t>
                      </w:r>
                    </w:p>
                    <w:p w14:paraId="350FCA33" w14:textId="77777777" w:rsidR="005006B7" w:rsidRDefault="005006B7" w:rsidP="005006B7">
                      <w:pPr>
                        <w:rPr>
                          <w:rFonts w:asciiTheme="majorHAnsi" w:eastAsiaTheme="minorEastAsia" w:hAnsiTheme="majorHAnsi" w:cstheme="minorBidi"/>
                          <w:color w:val="5A5B5E" w:themeColor="text2"/>
                          <w:sz w:val="20"/>
                          <w:lang w:val="en-US" w:eastAsia="en-AU"/>
                        </w:rPr>
                      </w:pPr>
                    </w:p>
                    <w:p w14:paraId="39CCDF65" w14:textId="4DC8EDEA" w:rsidR="005006B7" w:rsidRDefault="005006B7" w:rsidP="005006B7">
                      <w:pPr>
                        <w:ind w:left="1418" w:hanging="1418"/>
                        <w:rPr>
                          <w:rFonts w:asciiTheme="majorHAnsi" w:eastAsiaTheme="minorEastAsia" w:hAnsiTheme="majorHAnsi" w:cstheme="minorBidi"/>
                          <w:color w:val="5A5B5E" w:themeColor="text2"/>
                          <w:sz w:val="20"/>
                          <w:lang w:val="en-US" w:eastAsia="en-AU"/>
                        </w:rPr>
                      </w:pPr>
                      <w:r>
                        <w:rPr>
                          <w:rFonts w:asciiTheme="majorHAnsi" w:eastAsiaTheme="minorEastAsia" w:hAnsiTheme="majorHAnsi" w:cstheme="minorBidi"/>
                          <w:color w:val="5A5B5E" w:themeColor="text2"/>
                          <w:sz w:val="20"/>
                          <w:lang w:val="en-US" w:eastAsia="en-AU"/>
                        </w:rPr>
                        <w:t>Stage 1:</w:t>
                      </w:r>
                      <w:r>
                        <w:rPr>
                          <w:rFonts w:asciiTheme="majorHAnsi" w:eastAsiaTheme="minorEastAsia" w:hAnsiTheme="majorHAnsi" w:cstheme="minorBidi"/>
                          <w:color w:val="5A5B5E" w:themeColor="text2"/>
                          <w:sz w:val="20"/>
                          <w:lang w:val="en-US" w:eastAsia="en-AU"/>
                        </w:rPr>
                        <w:tab/>
                        <w:t xml:space="preserve">3-4 months </w:t>
                      </w:r>
                      <w:r w:rsidR="00FA23A7">
                        <w:rPr>
                          <w:rFonts w:asciiTheme="majorHAnsi" w:eastAsiaTheme="minorEastAsia" w:hAnsiTheme="majorHAnsi" w:cstheme="minorBidi"/>
                          <w:color w:val="5A5B5E" w:themeColor="text2"/>
                          <w:sz w:val="20"/>
                          <w:lang w:val="en-US" w:eastAsia="en-AU"/>
                        </w:rPr>
                        <w:t xml:space="preserve">experience </w:t>
                      </w:r>
                      <w:r>
                        <w:rPr>
                          <w:rFonts w:asciiTheme="majorHAnsi" w:eastAsiaTheme="minorEastAsia" w:hAnsiTheme="majorHAnsi" w:cstheme="minorBidi"/>
                          <w:color w:val="5A5B5E" w:themeColor="text2"/>
                          <w:sz w:val="20"/>
                          <w:lang w:val="en-US" w:eastAsia="en-AU"/>
                        </w:rPr>
                        <w:t>within the Screen Industry Programs team at Film Victoria supporting their work providing funding to film, television, game and digital media projects across development, production investment, and industry development.</w:t>
                      </w:r>
                    </w:p>
                    <w:p w14:paraId="03A2E981" w14:textId="77777777" w:rsidR="005006B7" w:rsidRDefault="005006B7" w:rsidP="005006B7">
                      <w:pPr>
                        <w:rPr>
                          <w:rFonts w:asciiTheme="majorHAnsi" w:eastAsiaTheme="minorEastAsia" w:hAnsiTheme="majorHAnsi" w:cstheme="minorBidi"/>
                          <w:color w:val="5A5B5E" w:themeColor="text2"/>
                          <w:sz w:val="20"/>
                          <w:lang w:val="en-US" w:eastAsia="en-AU"/>
                        </w:rPr>
                      </w:pPr>
                    </w:p>
                    <w:p w14:paraId="1BE4BC1A" w14:textId="305C160E" w:rsidR="005006B7" w:rsidRDefault="005006B7" w:rsidP="005006B7">
                      <w:pPr>
                        <w:ind w:left="1418" w:hanging="1418"/>
                        <w:rPr>
                          <w:rFonts w:asciiTheme="majorHAnsi" w:eastAsiaTheme="minorEastAsia" w:hAnsiTheme="majorHAnsi" w:cstheme="minorBidi"/>
                          <w:color w:val="5A5B5E" w:themeColor="text2"/>
                          <w:sz w:val="20"/>
                          <w:lang w:val="en-US" w:eastAsia="en-AU"/>
                        </w:rPr>
                      </w:pPr>
                      <w:r>
                        <w:rPr>
                          <w:rFonts w:asciiTheme="majorHAnsi" w:eastAsiaTheme="minorEastAsia" w:hAnsiTheme="majorHAnsi" w:cstheme="minorBidi"/>
                          <w:color w:val="5A5B5E" w:themeColor="text2"/>
                          <w:sz w:val="20"/>
                          <w:lang w:val="en-US" w:eastAsia="en-AU"/>
                        </w:rPr>
                        <w:t>Stage 2:</w:t>
                      </w:r>
                      <w:r>
                        <w:rPr>
                          <w:rFonts w:asciiTheme="majorHAnsi" w:eastAsiaTheme="minorEastAsia" w:hAnsiTheme="majorHAnsi" w:cstheme="minorBidi"/>
                          <w:color w:val="5A5B5E" w:themeColor="text2"/>
                          <w:sz w:val="20"/>
                          <w:lang w:val="en-US" w:eastAsia="en-AU"/>
                        </w:rPr>
                        <w:tab/>
                        <w:t xml:space="preserve">3-4 months </w:t>
                      </w:r>
                      <w:r w:rsidR="00FA23A7">
                        <w:rPr>
                          <w:rFonts w:asciiTheme="majorHAnsi" w:eastAsiaTheme="minorEastAsia" w:hAnsiTheme="majorHAnsi" w:cstheme="minorBidi"/>
                          <w:color w:val="5A5B5E" w:themeColor="text2"/>
                          <w:sz w:val="20"/>
                          <w:lang w:val="en-US" w:eastAsia="en-AU"/>
                        </w:rPr>
                        <w:t>experience at the</w:t>
                      </w:r>
                      <w:r>
                        <w:rPr>
                          <w:rFonts w:asciiTheme="majorHAnsi" w:eastAsiaTheme="minorEastAsia" w:hAnsiTheme="majorHAnsi" w:cstheme="minorBidi"/>
                          <w:color w:val="5A5B5E" w:themeColor="text2"/>
                          <w:sz w:val="20"/>
                          <w:lang w:val="en-US" w:eastAsia="en-AU"/>
                        </w:rPr>
                        <w:t xml:space="preserve"> ABC working across the commissioning and production departments</w:t>
                      </w:r>
                    </w:p>
                    <w:p w14:paraId="3110FACD" w14:textId="77777777" w:rsidR="005006B7" w:rsidRDefault="005006B7" w:rsidP="005006B7">
                      <w:pPr>
                        <w:ind w:left="1418" w:hanging="1418"/>
                        <w:rPr>
                          <w:rFonts w:asciiTheme="majorHAnsi" w:eastAsiaTheme="minorEastAsia" w:hAnsiTheme="majorHAnsi" w:cstheme="minorBidi"/>
                          <w:color w:val="5A5B5E" w:themeColor="text2"/>
                          <w:sz w:val="20"/>
                          <w:lang w:val="en-US" w:eastAsia="en-AU"/>
                        </w:rPr>
                      </w:pPr>
                    </w:p>
                    <w:p w14:paraId="73725DA4" w14:textId="57C6EE14" w:rsidR="005006B7" w:rsidRDefault="005006B7" w:rsidP="005006B7">
                      <w:pPr>
                        <w:ind w:left="1418" w:hanging="1418"/>
                        <w:rPr>
                          <w:rFonts w:asciiTheme="majorHAnsi" w:eastAsiaTheme="minorEastAsia" w:hAnsiTheme="majorHAnsi" w:cstheme="minorBidi"/>
                          <w:color w:val="5A5B5E" w:themeColor="text2"/>
                          <w:sz w:val="20"/>
                          <w:lang w:val="en-US" w:eastAsia="en-AU"/>
                        </w:rPr>
                      </w:pPr>
                      <w:r>
                        <w:rPr>
                          <w:rFonts w:asciiTheme="majorHAnsi" w:eastAsiaTheme="minorEastAsia" w:hAnsiTheme="majorHAnsi" w:cstheme="minorBidi"/>
                          <w:color w:val="5A5B5E" w:themeColor="text2"/>
                          <w:sz w:val="20"/>
                          <w:lang w:val="en-US" w:eastAsia="en-AU"/>
                        </w:rPr>
                        <w:t>Stage 3:</w:t>
                      </w:r>
                      <w:r>
                        <w:rPr>
                          <w:rFonts w:asciiTheme="majorHAnsi" w:eastAsiaTheme="minorEastAsia" w:hAnsiTheme="majorHAnsi" w:cstheme="minorBidi"/>
                          <w:color w:val="5A5B5E" w:themeColor="text2"/>
                          <w:sz w:val="20"/>
                          <w:lang w:val="en-US" w:eastAsia="en-AU"/>
                        </w:rPr>
                        <w:tab/>
                        <w:t xml:space="preserve">3 months </w:t>
                      </w:r>
                      <w:r w:rsidR="00FA23A7">
                        <w:rPr>
                          <w:rFonts w:asciiTheme="majorHAnsi" w:eastAsiaTheme="minorEastAsia" w:hAnsiTheme="majorHAnsi" w:cstheme="minorBidi"/>
                          <w:color w:val="5A5B5E" w:themeColor="text2"/>
                          <w:sz w:val="20"/>
                          <w:lang w:val="en-US" w:eastAsia="en-AU"/>
                        </w:rPr>
                        <w:t>experience at</w:t>
                      </w:r>
                      <w:r>
                        <w:rPr>
                          <w:rFonts w:asciiTheme="majorHAnsi" w:eastAsiaTheme="minorEastAsia" w:hAnsiTheme="majorHAnsi" w:cstheme="minorBidi"/>
                          <w:color w:val="5A5B5E" w:themeColor="text2"/>
                          <w:sz w:val="20"/>
                          <w:lang w:val="en-US" w:eastAsia="en-AU"/>
                        </w:rPr>
                        <w:t xml:space="preserve"> a Production Company working across development and production</w:t>
                      </w:r>
                      <w:r w:rsidR="00725D10">
                        <w:rPr>
                          <w:rFonts w:asciiTheme="majorHAnsi" w:eastAsiaTheme="minorEastAsia" w:hAnsiTheme="majorHAnsi" w:cstheme="minorBidi"/>
                          <w:color w:val="5A5B5E" w:themeColor="text2"/>
                          <w:sz w:val="20"/>
                          <w:lang w:val="en-US" w:eastAsia="en-AU"/>
                        </w:rPr>
                        <w:t xml:space="preserve"> (one intern will be placed at Matchbox and the other at Princess Pictures)</w:t>
                      </w:r>
                    </w:p>
                    <w:p w14:paraId="057F4E40" w14:textId="77777777" w:rsidR="005006B7" w:rsidRDefault="005006B7" w:rsidP="005006B7">
                      <w:pPr>
                        <w:rPr>
                          <w:rFonts w:asciiTheme="majorHAnsi" w:eastAsiaTheme="minorEastAsia" w:hAnsiTheme="majorHAnsi" w:cstheme="minorBidi"/>
                          <w:b/>
                          <w:color w:val="5A5B5E" w:themeColor="text2"/>
                          <w:sz w:val="20"/>
                          <w:lang w:val="en-US" w:eastAsia="en-AU"/>
                        </w:rPr>
                      </w:pPr>
                    </w:p>
                    <w:p w14:paraId="669977AE" w14:textId="77777777" w:rsidR="00777238" w:rsidRDefault="00FA23A7" w:rsidP="00FA23A7">
                      <w:pPr>
                        <w:rPr>
                          <w:rFonts w:asciiTheme="majorHAnsi" w:eastAsiaTheme="minorEastAsia" w:hAnsiTheme="majorHAnsi" w:cstheme="minorBidi"/>
                          <w:b/>
                          <w:color w:val="5A5B5E" w:themeColor="text2"/>
                          <w:sz w:val="20"/>
                          <w:lang w:val="en-US" w:eastAsia="en-AU"/>
                        </w:rPr>
                      </w:pPr>
                      <w:r>
                        <w:rPr>
                          <w:rFonts w:asciiTheme="majorHAnsi" w:eastAsiaTheme="minorEastAsia" w:hAnsiTheme="majorHAnsi" w:cstheme="minorBidi"/>
                          <w:b/>
                          <w:color w:val="5A5B5E" w:themeColor="text2"/>
                          <w:sz w:val="20"/>
                          <w:lang w:val="en-US" w:eastAsia="en-AU"/>
                        </w:rPr>
                        <w:t>S</w:t>
                      </w:r>
                      <w:r w:rsidRPr="006A2472">
                        <w:rPr>
                          <w:rFonts w:asciiTheme="majorHAnsi" w:eastAsiaTheme="minorEastAsia" w:hAnsiTheme="majorHAnsi" w:cstheme="minorBidi"/>
                          <w:b/>
                          <w:color w:val="5A5B5E" w:themeColor="text2"/>
                          <w:sz w:val="20"/>
                          <w:lang w:val="en-US" w:eastAsia="en-AU"/>
                        </w:rPr>
                        <w:t xml:space="preserve">uccessful applicants must be able to </w:t>
                      </w:r>
                      <w:r>
                        <w:rPr>
                          <w:rFonts w:asciiTheme="majorHAnsi" w:eastAsiaTheme="minorEastAsia" w:hAnsiTheme="majorHAnsi" w:cstheme="minorBidi"/>
                          <w:b/>
                          <w:color w:val="5A5B5E" w:themeColor="text2"/>
                          <w:sz w:val="20"/>
                          <w:lang w:val="en-US" w:eastAsia="en-AU"/>
                        </w:rPr>
                        <w:t xml:space="preserve">start the internship in the second half of 2019. </w:t>
                      </w:r>
                    </w:p>
                    <w:p w14:paraId="64EDDE8E" w14:textId="77777777" w:rsidR="00777238" w:rsidRDefault="00777238" w:rsidP="00FA23A7">
                      <w:pPr>
                        <w:rPr>
                          <w:rFonts w:asciiTheme="majorHAnsi" w:eastAsiaTheme="minorEastAsia" w:hAnsiTheme="majorHAnsi" w:cstheme="minorBidi"/>
                          <w:b/>
                          <w:color w:val="5A5B5E" w:themeColor="text2"/>
                          <w:sz w:val="20"/>
                          <w:lang w:val="en-US" w:eastAsia="en-AU"/>
                        </w:rPr>
                      </w:pPr>
                    </w:p>
                    <w:p w14:paraId="2625D91F" w14:textId="28913012" w:rsidR="00FA23A7" w:rsidRDefault="00FA23A7" w:rsidP="00FA23A7">
                      <w:pPr>
                        <w:rPr>
                          <w:rFonts w:asciiTheme="majorHAnsi" w:eastAsiaTheme="minorEastAsia" w:hAnsiTheme="majorHAnsi" w:cstheme="minorBidi"/>
                          <w:b/>
                          <w:color w:val="5A5B5E" w:themeColor="text2"/>
                          <w:sz w:val="20"/>
                          <w:lang w:val="en-US" w:eastAsia="en-AU"/>
                        </w:rPr>
                      </w:pPr>
                      <w:r>
                        <w:rPr>
                          <w:rFonts w:asciiTheme="majorHAnsi" w:eastAsiaTheme="minorEastAsia" w:hAnsiTheme="majorHAnsi" w:cstheme="minorBidi"/>
                          <w:b/>
                          <w:color w:val="5A5B5E" w:themeColor="text2"/>
                          <w:sz w:val="20"/>
                          <w:lang w:val="en-US" w:eastAsia="en-AU"/>
                        </w:rPr>
                        <w:t>The internship is a full time program, but flexible arrangements can be negotiated on a case by case basis.</w:t>
                      </w:r>
                    </w:p>
                    <w:p w14:paraId="13818AB1" w14:textId="24EE632B" w:rsidR="00BB0B2B" w:rsidRDefault="00BB0B2B" w:rsidP="005006B7">
                      <w:pPr>
                        <w:rPr>
                          <w:rFonts w:asciiTheme="majorHAnsi" w:eastAsiaTheme="minorEastAsia" w:hAnsiTheme="majorHAnsi" w:cstheme="minorBidi"/>
                          <w:b/>
                          <w:color w:val="5A5B5E" w:themeColor="text2"/>
                          <w:sz w:val="20"/>
                          <w:lang w:val="en-US" w:eastAsia="en-AU"/>
                        </w:rPr>
                      </w:pPr>
                    </w:p>
                    <w:p w14:paraId="3E32AEFD" w14:textId="242AE1EE" w:rsidR="005006B7" w:rsidRPr="00FA23A7" w:rsidRDefault="005006B7" w:rsidP="005006B7">
                      <w:pPr>
                        <w:rPr>
                          <w:rFonts w:asciiTheme="majorHAnsi" w:eastAsiaTheme="minorEastAsia" w:hAnsiTheme="majorHAnsi" w:cstheme="minorBidi"/>
                          <w:b/>
                          <w:color w:val="5A5B5E" w:themeColor="text2"/>
                          <w:sz w:val="20"/>
                          <w:highlight w:val="yellow"/>
                          <w:lang w:val="en-US" w:eastAsia="en-AU"/>
                        </w:rPr>
                      </w:pPr>
                      <w:r>
                        <w:rPr>
                          <w:rFonts w:asciiTheme="majorHAnsi" w:eastAsiaTheme="minorEastAsia" w:hAnsiTheme="majorHAnsi" w:cstheme="minorBidi"/>
                          <w:b/>
                          <w:color w:val="5A5B5E" w:themeColor="text2"/>
                          <w:sz w:val="20"/>
                          <w:lang w:val="en-US" w:eastAsia="en-AU"/>
                        </w:rPr>
                        <w:t xml:space="preserve">The successful </w:t>
                      </w:r>
                      <w:r w:rsidR="00FA23A7">
                        <w:rPr>
                          <w:rFonts w:asciiTheme="majorHAnsi" w:eastAsiaTheme="minorEastAsia" w:hAnsiTheme="majorHAnsi" w:cstheme="minorBidi"/>
                          <w:b/>
                          <w:color w:val="5A5B5E" w:themeColor="text2"/>
                          <w:sz w:val="20"/>
                          <w:lang w:val="en-US" w:eastAsia="en-AU"/>
                        </w:rPr>
                        <w:t xml:space="preserve">applicants </w:t>
                      </w:r>
                      <w:r>
                        <w:rPr>
                          <w:rFonts w:asciiTheme="majorHAnsi" w:eastAsiaTheme="minorEastAsia" w:hAnsiTheme="majorHAnsi" w:cstheme="minorBidi"/>
                          <w:b/>
                          <w:color w:val="5A5B5E" w:themeColor="text2"/>
                          <w:sz w:val="20"/>
                          <w:lang w:val="en-US" w:eastAsia="en-AU"/>
                        </w:rPr>
                        <w:t>may have the opportunity to spend</w:t>
                      </w:r>
                      <w:r w:rsidR="00BB0B2B">
                        <w:rPr>
                          <w:rFonts w:asciiTheme="majorHAnsi" w:eastAsiaTheme="minorEastAsia" w:hAnsiTheme="majorHAnsi" w:cstheme="minorBidi"/>
                          <w:b/>
                          <w:color w:val="5A5B5E" w:themeColor="text2"/>
                          <w:sz w:val="20"/>
                          <w:lang w:val="en-US" w:eastAsia="en-AU"/>
                        </w:rPr>
                        <w:t xml:space="preserve"> up to</w:t>
                      </w:r>
                      <w:r>
                        <w:rPr>
                          <w:rFonts w:asciiTheme="majorHAnsi" w:eastAsiaTheme="minorEastAsia" w:hAnsiTheme="majorHAnsi" w:cstheme="minorBidi"/>
                          <w:b/>
                          <w:color w:val="5A5B5E" w:themeColor="text2"/>
                          <w:sz w:val="20"/>
                          <w:lang w:val="en-US" w:eastAsia="en-AU"/>
                        </w:rPr>
                        <w:t xml:space="preserve"> </w:t>
                      </w:r>
                      <w:r w:rsidRPr="004E2086">
                        <w:rPr>
                          <w:rFonts w:asciiTheme="majorHAnsi" w:eastAsiaTheme="minorEastAsia" w:hAnsiTheme="majorHAnsi" w:cstheme="minorBidi"/>
                          <w:b/>
                          <w:color w:val="5A5B5E" w:themeColor="text2"/>
                          <w:sz w:val="20"/>
                          <w:lang w:val="en-US" w:eastAsia="en-AU"/>
                        </w:rPr>
                        <w:t>3</w:t>
                      </w:r>
                      <w:r w:rsidR="00E37C48">
                        <w:rPr>
                          <w:rFonts w:asciiTheme="majorHAnsi" w:eastAsiaTheme="minorEastAsia" w:hAnsiTheme="majorHAnsi" w:cstheme="minorBidi"/>
                          <w:b/>
                          <w:color w:val="5A5B5E" w:themeColor="text2"/>
                          <w:sz w:val="20"/>
                          <w:lang w:val="en-US" w:eastAsia="en-AU"/>
                        </w:rPr>
                        <w:t>-4</w:t>
                      </w:r>
                      <w:r w:rsidR="00BB0B2B" w:rsidRPr="004E2086">
                        <w:rPr>
                          <w:rFonts w:asciiTheme="majorHAnsi" w:eastAsiaTheme="minorEastAsia" w:hAnsiTheme="majorHAnsi" w:cstheme="minorBidi"/>
                          <w:b/>
                          <w:color w:val="5A5B5E" w:themeColor="text2"/>
                          <w:sz w:val="20"/>
                          <w:lang w:val="en-US" w:eastAsia="en-AU"/>
                        </w:rPr>
                        <w:t xml:space="preserve"> </w:t>
                      </w:r>
                      <w:r w:rsidRPr="004E2086">
                        <w:rPr>
                          <w:rFonts w:asciiTheme="majorHAnsi" w:eastAsiaTheme="minorEastAsia" w:hAnsiTheme="majorHAnsi" w:cstheme="minorBidi"/>
                          <w:b/>
                          <w:color w:val="5A5B5E" w:themeColor="text2"/>
                          <w:sz w:val="20"/>
                          <w:lang w:val="en-US" w:eastAsia="en-AU"/>
                        </w:rPr>
                        <w:t>months</w:t>
                      </w:r>
                      <w:r>
                        <w:rPr>
                          <w:rFonts w:asciiTheme="majorHAnsi" w:eastAsiaTheme="minorEastAsia" w:hAnsiTheme="majorHAnsi" w:cstheme="minorBidi"/>
                          <w:b/>
                          <w:color w:val="5A5B5E" w:themeColor="text2"/>
                          <w:sz w:val="20"/>
                          <w:lang w:val="en-US" w:eastAsia="en-AU"/>
                        </w:rPr>
                        <w:t xml:space="preserve"> working at the Sydney offices of the ABC</w:t>
                      </w:r>
                      <w:r w:rsidR="00BD5685">
                        <w:rPr>
                          <w:rFonts w:asciiTheme="majorHAnsi" w:eastAsiaTheme="minorEastAsia" w:hAnsiTheme="majorHAnsi" w:cstheme="minorBidi"/>
                          <w:b/>
                          <w:color w:val="5A5B5E" w:themeColor="text2"/>
                          <w:sz w:val="20"/>
                          <w:lang w:val="en-US" w:eastAsia="en-AU"/>
                        </w:rPr>
                        <w:t xml:space="preserve">, </w:t>
                      </w:r>
                      <w:r w:rsidR="00FA23A7">
                        <w:rPr>
                          <w:rFonts w:asciiTheme="majorHAnsi" w:eastAsiaTheme="minorEastAsia" w:hAnsiTheme="majorHAnsi" w:cstheme="minorBidi"/>
                          <w:b/>
                          <w:color w:val="5A5B5E" w:themeColor="text2"/>
                          <w:sz w:val="20"/>
                          <w:lang w:val="en-US" w:eastAsia="en-AU"/>
                        </w:rPr>
                        <w:t>depending</w:t>
                      </w:r>
                      <w:r w:rsidR="00BD5685">
                        <w:rPr>
                          <w:rFonts w:asciiTheme="majorHAnsi" w:eastAsiaTheme="minorEastAsia" w:hAnsiTheme="majorHAnsi" w:cstheme="minorBidi"/>
                          <w:b/>
                          <w:color w:val="5A5B5E" w:themeColor="text2"/>
                          <w:sz w:val="20"/>
                          <w:lang w:val="en-US" w:eastAsia="en-AU"/>
                        </w:rPr>
                        <w:t xml:space="preserve"> on production schedules.</w:t>
                      </w:r>
                    </w:p>
                  </w:txbxContent>
                </v:textbox>
                <w10:anchorlock/>
              </v:shape>
            </w:pict>
          </mc:Fallback>
        </mc:AlternateContent>
      </w:r>
    </w:p>
    <w:p w14:paraId="61AE0C7F" w14:textId="77777777" w:rsidR="00BF1D15" w:rsidRPr="00C1471F" w:rsidRDefault="00BF1D15" w:rsidP="008118ED">
      <w:pPr>
        <w:pStyle w:val="Heading04"/>
        <w:spacing w:before="240" w:after="120"/>
      </w:pPr>
      <w:r>
        <w:rPr>
          <w:noProof/>
          <w:lang w:val="en-AU" w:eastAsia="en-AU"/>
        </w:rPr>
        <w:lastRenderedPageBreak/>
        <mc:AlternateContent>
          <mc:Choice Requires="wps">
            <w:drawing>
              <wp:inline distT="0" distB="0" distL="0" distR="0" wp14:anchorId="1C0A269E" wp14:editId="295DF484">
                <wp:extent cx="5755640" cy="6791325"/>
                <wp:effectExtent l="0" t="0" r="16510" b="2857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5640" cy="6791325"/>
                        </a:xfrm>
                        <a:prstGeom prst="rect">
                          <a:avLst/>
                        </a:prstGeom>
                        <a:solidFill>
                          <a:srgbClr val="FFFFFF"/>
                        </a:solidFill>
                        <a:ln w="19050">
                          <a:solidFill>
                            <a:schemeClr val="accent1"/>
                          </a:solidFill>
                          <a:miter lim="800000"/>
                          <a:headEnd/>
                          <a:tailEnd/>
                        </a:ln>
                      </wps:spPr>
                      <wps:txbx>
                        <w:txbxContent>
                          <w:p w14:paraId="160CA099" w14:textId="77777777" w:rsidR="00BF1D15" w:rsidRDefault="00BF1D15" w:rsidP="00C1471F">
                            <w:pPr>
                              <w:pStyle w:val="Heading04"/>
                              <w:spacing w:after="120"/>
                              <w:rPr>
                                <w:rFonts w:eastAsiaTheme="minorEastAsia"/>
                                <w:lang w:eastAsia="en-AU"/>
                              </w:rPr>
                            </w:pPr>
                            <w:r>
                              <w:rPr>
                                <w:u w:val="single"/>
                              </w:rPr>
                              <w:t>Internship overview</w:t>
                            </w:r>
                            <w:r w:rsidRPr="005F7BA5">
                              <w:rPr>
                                <w:u w:val="single"/>
                              </w:rPr>
                              <w:t>:</w:t>
                            </w:r>
                          </w:p>
                          <w:p w14:paraId="7D79DDAD" w14:textId="77777777" w:rsidR="00BF1D15" w:rsidRPr="00C1471F" w:rsidRDefault="00BF1D15" w:rsidP="00C1471F">
                            <w:pPr>
                              <w:pStyle w:val="Bullets01"/>
                              <w:numPr>
                                <w:ilvl w:val="0"/>
                                <w:numId w:val="0"/>
                              </w:numPr>
                            </w:pPr>
                            <w:r>
                              <w:rPr>
                                <w:rFonts w:asciiTheme="majorHAnsi" w:eastAsiaTheme="minorEastAsia" w:hAnsiTheme="majorHAnsi" w:cstheme="minorBidi"/>
                                <w:lang w:val="en-US" w:eastAsia="en-AU"/>
                              </w:rPr>
                              <w:t>Film Victoria:</w:t>
                            </w:r>
                            <w:r>
                              <w:rPr>
                                <w:rFonts w:asciiTheme="majorHAnsi" w:eastAsiaTheme="minorEastAsia" w:hAnsiTheme="majorHAnsi" w:cstheme="minorBidi"/>
                                <w:lang w:val="en-US" w:eastAsia="en-AU"/>
                              </w:rPr>
                              <w:tab/>
                            </w:r>
                          </w:p>
                          <w:p w14:paraId="473A3CB8" w14:textId="77777777" w:rsidR="00BF1D15" w:rsidRPr="008F2262" w:rsidRDefault="00BF1D15" w:rsidP="00D513E9">
                            <w:pPr>
                              <w:pStyle w:val="Bullets01"/>
                            </w:pPr>
                            <w:r w:rsidRPr="008F2262">
                              <w:t>Film Victoria is the State Government agency that provides strategic leadership and assistance to the film, television and digital media sectors of Victoria. We invest in projects and people, and promote Victoria as a world-class production destination</w:t>
                            </w:r>
                            <w:r>
                              <w:t xml:space="preserve"> nationally and internationally</w:t>
                            </w:r>
                          </w:p>
                          <w:p w14:paraId="203836E3" w14:textId="4DBB8C07" w:rsidR="00BF1D15" w:rsidRDefault="00BF1D15" w:rsidP="00D513E9">
                            <w:pPr>
                              <w:pStyle w:val="Bullets01"/>
                              <w:rPr>
                                <w:rFonts w:asciiTheme="majorHAnsi" w:eastAsiaTheme="minorEastAsia" w:hAnsiTheme="majorHAnsi" w:cstheme="minorBidi"/>
                                <w:lang w:val="en-US"/>
                              </w:rPr>
                            </w:pPr>
                            <w:r>
                              <w:rPr>
                                <w:rFonts w:asciiTheme="majorHAnsi" w:eastAsiaTheme="minorEastAsia" w:hAnsiTheme="majorHAnsi" w:cstheme="minorBidi"/>
                                <w:lang w:val="en-US"/>
                              </w:rPr>
                              <w:t xml:space="preserve">The internship is within the </w:t>
                            </w:r>
                            <w:r w:rsidRPr="00C1471F">
                              <w:rPr>
                                <w:rFonts w:asciiTheme="majorHAnsi" w:eastAsiaTheme="minorEastAsia" w:hAnsiTheme="majorHAnsi" w:cstheme="minorBidi"/>
                                <w:lang w:val="en-US"/>
                              </w:rPr>
                              <w:t>Screen Industry Programs team at Film Victoria</w:t>
                            </w:r>
                            <w:r w:rsidR="005417C5">
                              <w:rPr>
                                <w:rFonts w:asciiTheme="majorHAnsi" w:eastAsiaTheme="minorEastAsia" w:hAnsiTheme="majorHAnsi" w:cstheme="minorBidi"/>
                                <w:lang w:val="en-US"/>
                              </w:rPr>
                              <w:t>, which provides funding</w:t>
                            </w:r>
                            <w:r w:rsidRPr="00C1471F">
                              <w:rPr>
                                <w:rFonts w:asciiTheme="majorHAnsi" w:eastAsiaTheme="minorEastAsia" w:hAnsiTheme="majorHAnsi" w:cstheme="minorBidi"/>
                                <w:lang w:val="en-US"/>
                              </w:rPr>
                              <w:t xml:space="preserve"> across development, production invest</w:t>
                            </w:r>
                            <w:r w:rsidR="00777238">
                              <w:rPr>
                                <w:rFonts w:asciiTheme="majorHAnsi" w:eastAsiaTheme="minorEastAsia" w:hAnsiTheme="majorHAnsi" w:cstheme="minorBidi"/>
                                <w:lang w:val="en-US"/>
                              </w:rPr>
                              <w:t>ment, and industry development</w:t>
                            </w:r>
                          </w:p>
                          <w:p w14:paraId="279E665A" w14:textId="77777777" w:rsidR="00BF1D15" w:rsidRPr="00C1471F" w:rsidRDefault="00BF1D15" w:rsidP="00D513E9">
                            <w:pPr>
                              <w:pStyle w:val="Bullets01"/>
                              <w:rPr>
                                <w:rFonts w:asciiTheme="majorHAnsi" w:eastAsiaTheme="minorEastAsia" w:hAnsiTheme="majorHAnsi" w:cstheme="minorBidi"/>
                                <w:lang w:val="en-US"/>
                              </w:rPr>
                            </w:pPr>
                            <w:r w:rsidRPr="00FA23A7">
                              <w:rPr>
                                <w:rFonts w:asciiTheme="majorHAnsi" w:eastAsiaTheme="minorEastAsia" w:hAnsiTheme="majorHAnsi" w:cstheme="minorBidi"/>
                                <w:lang w:val="en-US"/>
                              </w:rPr>
                              <w:t>The intern can expect to shadow</w:t>
                            </w:r>
                            <w:r w:rsidRPr="00464C03">
                              <w:rPr>
                                <w:rFonts w:asciiTheme="majorHAnsi" w:eastAsiaTheme="minorEastAsia" w:hAnsiTheme="majorHAnsi" w:cstheme="minorBidi"/>
                                <w:lang w:val="en-US"/>
                              </w:rPr>
                              <w:t xml:space="preserve"> program managers through their assessment process and will be given</w:t>
                            </w:r>
                            <w:r w:rsidRPr="00C1471F">
                              <w:rPr>
                                <w:rFonts w:asciiTheme="majorHAnsi" w:eastAsiaTheme="minorEastAsia" w:hAnsiTheme="majorHAnsi" w:cstheme="minorBidi"/>
                                <w:lang w:val="en-US"/>
                              </w:rPr>
                              <w:t xml:space="preserve"> the opportunity to write coverage and readers reports, observe assessment meetings, discuss funding outcomes and generally gain insight and understanding on how funding agencies work from the inside. </w:t>
                            </w:r>
                          </w:p>
                          <w:p w14:paraId="02C953E8" w14:textId="77777777" w:rsidR="00BF1D15" w:rsidRDefault="00BF1D15" w:rsidP="00BF1D15">
                            <w:pPr>
                              <w:rPr>
                                <w:rFonts w:asciiTheme="majorHAnsi" w:eastAsiaTheme="minorEastAsia" w:hAnsiTheme="majorHAnsi" w:cstheme="minorBidi"/>
                                <w:color w:val="5A5B5E" w:themeColor="text2"/>
                                <w:sz w:val="20"/>
                                <w:lang w:val="en-US" w:eastAsia="en-AU"/>
                              </w:rPr>
                            </w:pPr>
                          </w:p>
                          <w:p w14:paraId="00A48A28" w14:textId="77777777" w:rsidR="005774E2" w:rsidRDefault="00BF1D15" w:rsidP="00BF1D15">
                            <w:pPr>
                              <w:ind w:left="1418" w:hanging="1418"/>
                              <w:rPr>
                                <w:rFonts w:asciiTheme="majorHAnsi" w:eastAsiaTheme="minorEastAsia" w:hAnsiTheme="majorHAnsi" w:cstheme="minorBidi"/>
                                <w:color w:val="5A5B5E" w:themeColor="text2"/>
                                <w:sz w:val="20"/>
                                <w:lang w:val="en-US" w:eastAsia="en-AU"/>
                              </w:rPr>
                            </w:pPr>
                            <w:r>
                              <w:rPr>
                                <w:rFonts w:asciiTheme="majorHAnsi" w:eastAsiaTheme="minorEastAsia" w:hAnsiTheme="majorHAnsi" w:cstheme="minorBidi"/>
                                <w:color w:val="5A5B5E" w:themeColor="text2"/>
                                <w:sz w:val="20"/>
                                <w:lang w:val="en-US" w:eastAsia="en-AU"/>
                              </w:rPr>
                              <w:t>ABC:</w:t>
                            </w:r>
                          </w:p>
                          <w:p w14:paraId="4354CDB7" w14:textId="07E9B18E" w:rsidR="00D91FEE" w:rsidRDefault="005774E2" w:rsidP="00FA23A7">
                            <w:pPr>
                              <w:pStyle w:val="Bullets01"/>
                            </w:pPr>
                            <w:r>
                              <w:t xml:space="preserve">The </w:t>
                            </w:r>
                            <w:r w:rsidR="00D43745">
                              <w:t xml:space="preserve">Australian Broadcasting Corporation is a public broadcaster with a commitment to </w:t>
                            </w:r>
                            <w:r w:rsidR="00B2720A">
                              <w:t xml:space="preserve">supporting </w:t>
                            </w:r>
                            <w:r w:rsidR="002A1EE5">
                              <w:t xml:space="preserve">both </w:t>
                            </w:r>
                            <w:r w:rsidR="00B2720A">
                              <w:t>industry practitioners</w:t>
                            </w:r>
                            <w:r w:rsidR="00777238">
                              <w:t xml:space="preserve"> and diversity and inclusion</w:t>
                            </w:r>
                          </w:p>
                          <w:p w14:paraId="2764C443" w14:textId="7441C03E" w:rsidR="00BF1D15" w:rsidRDefault="00D91FEE" w:rsidP="00FA23A7">
                            <w:pPr>
                              <w:pStyle w:val="Bullets01"/>
                            </w:pPr>
                            <w:r>
                              <w:t xml:space="preserve">The internship is within the </w:t>
                            </w:r>
                            <w:r w:rsidR="009B1BD3">
                              <w:t>s</w:t>
                            </w:r>
                            <w:r>
                              <w:t xml:space="preserve">creen </w:t>
                            </w:r>
                            <w:r w:rsidR="00B57638">
                              <w:t>teams of</w:t>
                            </w:r>
                            <w:r w:rsidR="009B1BD3">
                              <w:t xml:space="preserve"> the Entertainment and Specialist Division</w:t>
                            </w:r>
                            <w:r w:rsidR="00B57638">
                              <w:t xml:space="preserve"> which </w:t>
                            </w:r>
                            <w:r w:rsidR="00C945FB">
                              <w:t>produces</w:t>
                            </w:r>
                            <w:r w:rsidR="00383EAA">
                              <w:t xml:space="preserve"> and commission</w:t>
                            </w:r>
                            <w:r w:rsidR="00BB2787">
                              <w:t>s</w:t>
                            </w:r>
                            <w:r w:rsidR="00383EAA">
                              <w:t xml:space="preserve"> </w:t>
                            </w:r>
                            <w:r w:rsidR="002A1EE5">
                              <w:t>Scripted</w:t>
                            </w:r>
                            <w:r w:rsidR="00383EAA">
                              <w:t xml:space="preserve"> and non-Scripted </w:t>
                            </w:r>
                            <w:r w:rsidR="002A1EE5">
                              <w:t xml:space="preserve">content across a range of genre </w:t>
                            </w:r>
                            <w:r w:rsidR="00C945FB">
                              <w:t xml:space="preserve">for </w:t>
                            </w:r>
                            <w:r w:rsidR="00383EAA">
                              <w:t xml:space="preserve">adult and children’s </w:t>
                            </w:r>
                            <w:r w:rsidR="00C945FB">
                              <w:t>audiences</w:t>
                            </w:r>
                          </w:p>
                          <w:p w14:paraId="5FC9FC74" w14:textId="50F4120B" w:rsidR="00BB2787" w:rsidRPr="00FA23A7" w:rsidRDefault="00BB2787" w:rsidP="00FA23A7">
                            <w:pPr>
                              <w:pStyle w:val="Bullets01"/>
                              <w:rPr>
                                <w:lang w:eastAsia="en-AU"/>
                              </w:rPr>
                            </w:pPr>
                            <w:r>
                              <w:t>The intern can expect</w:t>
                            </w:r>
                            <w:r w:rsidR="00F649F1">
                              <w:t xml:space="preserve"> </w:t>
                            </w:r>
                            <w:r w:rsidR="00574416">
                              <w:t xml:space="preserve">to be embedded within a production team working at a suitable level </w:t>
                            </w:r>
                            <w:r w:rsidR="006D6187">
                              <w:t xml:space="preserve">producing content, or with a commissioning team assessing program </w:t>
                            </w:r>
                            <w:r w:rsidR="0054443F">
                              <w:t xml:space="preserve">treatments and scripts and through the </w:t>
                            </w:r>
                            <w:r w:rsidR="002A1EE5">
                              <w:t>editorial management of conten</w:t>
                            </w:r>
                            <w:r w:rsidR="00777238">
                              <w:t xml:space="preserve">t commissioned from independent </w:t>
                            </w:r>
                            <w:r w:rsidR="002A1EE5">
                              <w:t>Producers.</w:t>
                            </w:r>
                            <w:r w:rsidR="00C945FB">
                              <w:t xml:space="preserve">  The ABC will work with the candidate to customize an experience in content teams that compliments their screen experience.</w:t>
                            </w:r>
                          </w:p>
                          <w:p w14:paraId="62E6DE3B" w14:textId="77777777" w:rsidR="00BF1D15" w:rsidRDefault="00BF1D15" w:rsidP="00BF1D15">
                            <w:pPr>
                              <w:ind w:left="1418" w:hanging="1418"/>
                              <w:rPr>
                                <w:rFonts w:asciiTheme="majorHAnsi" w:eastAsiaTheme="minorEastAsia" w:hAnsiTheme="majorHAnsi" w:cstheme="minorBidi"/>
                                <w:color w:val="5A5B5E" w:themeColor="text2"/>
                                <w:sz w:val="20"/>
                                <w:lang w:val="en-US" w:eastAsia="en-AU"/>
                              </w:rPr>
                            </w:pPr>
                          </w:p>
                          <w:p w14:paraId="7C5547B9" w14:textId="25711589" w:rsidR="00BF1D15" w:rsidRDefault="00510693" w:rsidP="00BF1D15">
                            <w:pPr>
                              <w:ind w:left="1418" w:hanging="1418"/>
                              <w:rPr>
                                <w:rFonts w:asciiTheme="majorHAnsi" w:eastAsiaTheme="minorEastAsia" w:hAnsiTheme="majorHAnsi" w:cstheme="minorBidi"/>
                                <w:color w:val="5A5B5E" w:themeColor="text2"/>
                                <w:sz w:val="20"/>
                                <w:lang w:val="en-US" w:eastAsia="en-AU"/>
                              </w:rPr>
                            </w:pPr>
                            <w:r>
                              <w:rPr>
                                <w:rFonts w:asciiTheme="majorHAnsi" w:eastAsiaTheme="minorEastAsia" w:hAnsiTheme="majorHAnsi" w:cstheme="minorBidi"/>
                                <w:color w:val="5A5B5E" w:themeColor="text2"/>
                                <w:sz w:val="20"/>
                                <w:lang w:val="en-US" w:eastAsia="en-AU"/>
                              </w:rPr>
                              <w:t>Production Company:</w:t>
                            </w:r>
                          </w:p>
                          <w:p w14:paraId="10FE7C65" w14:textId="1EE741B0" w:rsidR="00510693" w:rsidRDefault="00510693" w:rsidP="00FA23A7">
                            <w:pPr>
                              <w:pStyle w:val="Bullets01"/>
                            </w:pPr>
                            <w:r>
                              <w:rPr>
                                <w:lang w:eastAsia="en-AU"/>
                              </w:rPr>
                              <w:t>Princess Pictures and Matchbox are successful production companies that have</w:t>
                            </w:r>
                            <w:r w:rsidR="008C11D0">
                              <w:rPr>
                                <w:lang w:eastAsia="en-AU"/>
                              </w:rPr>
                              <w:t xml:space="preserve"> always prided </w:t>
                            </w:r>
                            <w:r>
                              <w:rPr>
                                <w:lang w:eastAsia="en-AU"/>
                              </w:rPr>
                              <w:t xml:space="preserve">themselves on a </w:t>
                            </w:r>
                            <w:r w:rsidR="008C11D0">
                              <w:rPr>
                                <w:lang w:eastAsia="en-AU"/>
                              </w:rPr>
                              <w:t>commitment to creating opportunities for all.</w:t>
                            </w:r>
                          </w:p>
                          <w:p w14:paraId="12198FFB" w14:textId="57478989" w:rsidR="008C11D0" w:rsidRPr="00FA23A7" w:rsidRDefault="00510693" w:rsidP="00FA23A7">
                            <w:pPr>
                              <w:pStyle w:val="Bullets01"/>
                            </w:pPr>
                            <w:r>
                              <w:rPr>
                                <w:rFonts w:asciiTheme="majorHAnsi" w:eastAsiaTheme="minorEastAsia" w:hAnsiTheme="majorHAnsi" w:cstheme="minorBidi"/>
                                <w:lang w:val="en-US"/>
                              </w:rPr>
                              <w:t>Both companies</w:t>
                            </w:r>
                            <w:r w:rsidR="008C11D0" w:rsidRPr="00FA23A7">
                              <w:rPr>
                                <w:rFonts w:asciiTheme="majorHAnsi" w:eastAsiaTheme="minorEastAsia" w:hAnsiTheme="majorHAnsi" w:cstheme="minorBidi"/>
                                <w:lang w:val="en-US"/>
                              </w:rPr>
                              <w:t xml:space="preserve"> will provide a safe working environment for the successful applicant to gain a greater understanding of the day to day operations of an independent production company.</w:t>
                            </w:r>
                          </w:p>
                          <w:p w14:paraId="79B54CF2" w14:textId="69A9FC5C" w:rsidR="008C11D0" w:rsidRDefault="00510693" w:rsidP="00FA23A7">
                            <w:pPr>
                              <w:pStyle w:val="Bullets01"/>
                            </w:pPr>
                            <w:r>
                              <w:t>Opportunities may</w:t>
                            </w:r>
                            <w:r w:rsidR="008C11D0">
                              <w:t xml:space="preserve"> include </w:t>
                            </w:r>
                            <w:r>
                              <w:t>s</w:t>
                            </w:r>
                            <w:r w:rsidR="008C11D0">
                              <w:t>cript development workshops, funding application process, scheduling and budgeting, pitching, pr</w:t>
                            </w:r>
                            <w:r w:rsidR="00777238">
                              <w:t>e-production, production &amp; post production activities</w:t>
                            </w:r>
                            <w:r w:rsidR="008C11D0">
                              <w:t xml:space="preserve">  </w:t>
                            </w:r>
                          </w:p>
                          <w:p w14:paraId="3B55EC08" w14:textId="22140D50" w:rsidR="008C11D0" w:rsidRDefault="007D2E60" w:rsidP="00FA23A7">
                            <w:pPr>
                              <w:pStyle w:val="Bullets01"/>
                            </w:pPr>
                            <w:r>
                              <w:rPr>
                                <w:lang w:eastAsia="en-AU"/>
                              </w:rPr>
                              <w:t>Princess Pictures and Matchbox</w:t>
                            </w:r>
                            <w:r w:rsidR="00510693">
                              <w:t xml:space="preserve"> may</w:t>
                            </w:r>
                            <w:r w:rsidR="008C11D0">
                              <w:t xml:space="preserve"> provide opportunities to shadow writers, producers, directors, key creative production </w:t>
                            </w:r>
                            <w:r w:rsidR="006549DA">
                              <w:t>personnel</w:t>
                            </w:r>
                            <w:r w:rsidR="008C11D0">
                              <w:t xml:space="preserve"> and business affairs (subject to who &amp; what is available during the internship).</w:t>
                            </w:r>
                          </w:p>
                          <w:p w14:paraId="551F33BC" w14:textId="77777777" w:rsidR="008C11D0" w:rsidRDefault="008C11D0" w:rsidP="00D513E9">
                            <w:pPr>
                              <w:rPr>
                                <w:rFonts w:asciiTheme="majorHAnsi" w:eastAsiaTheme="minorEastAsia" w:hAnsiTheme="majorHAnsi" w:cstheme="minorBidi"/>
                                <w:color w:val="5A5B5E" w:themeColor="text2"/>
                                <w:sz w:val="20"/>
                                <w:lang w:val="en-US" w:eastAsia="en-AU"/>
                              </w:rPr>
                            </w:pPr>
                          </w:p>
                          <w:p w14:paraId="6EAD6C34" w14:textId="77777777" w:rsidR="00BF1D15" w:rsidRDefault="00BF1D15" w:rsidP="00BF1D15">
                            <w:pPr>
                              <w:rPr>
                                <w:rFonts w:asciiTheme="majorHAnsi" w:eastAsiaTheme="minorEastAsia" w:hAnsiTheme="majorHAnsi" w:cstheme="minorBidi"/>
                                <w:b/>
                                <w:color w:val="5A5B5E" w:themeColor="text2"/>
                                <w:sz w:val="20"/>
                                <w:lang w:val="en-US" w:eastAsia="en-AU"/>
                              </w:rPr>
                            </w:pPr>
                          </w:p>
                          <w:p w14:paraId="0E1D0B98" w14:textId="77777777" w:rsidR="00BF1D15" w:rsidRPr="00C638FF" w:rsidRDefault="00BF1D15" w:rsidP="00BF1D15">
                            <w:pPr>
                              <w:rPr>
                                <w:rFonts w:asciiTheme="majorHAnsi" w:eastAsiaTheme="minorEastAsia" w:hAnsiTheme="majorHAnsi" w:cstheme="minorBidi"/>
                                <w:color w:val="5A5B5E" w:themeColor="text2"/>
                                <w:sz w:val="20"/>
                                <w:lang w:val="en-US" w:eastAsia="en-AU"/>
                              </w:rPr>
                            </w:pPr>
                          </w:p>
                        </w:txbxContent>
                      </wps:txbx>
                      <wps:bodyPr rot="0" vert="horz" wrap="square" lIns="91440" tIns="45720" rIns="91440" bIns="45720" anchor="t" anchorCtr="0" upright="1">
                        <a:noAutofit/>
                      </wps:bodyPr>
                    </wps:wsp>
                  </a:graphicData>
                </a:graphic>
              </wp:inline>
            </w:drawing>
          </mc:Choice>
          <mc:Fallback>
            <w:pict>
              <v:shape w14:anchorId="1C0A269E" id="Text Box 1" o:spid="_x0000_s1027" type="#_x0000_t202" style="width:453.2pt;height:53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" strokecolor="#e4002b [3204]" strokeweight="1.5pt">
                <v:textbox>
                  <w:txbxContent>
                    <w:p w14:paraId="160CA099" w14:textId="77777777" w:rsidR="00BF1D15" w:rsidRDefault="00BF1D15" w:rsidP="00C1471F">
                      <w:pPr>
                        <w:pStyle w:val="Heading04"/>
                        <w:spacing w:after="120"/>
                        <w:rPr>
                          <w:rFonts w:eastAsiaTheme="minorEastAsia"/>
                          <w:lang w:eastAsia="en-AU"/>
                        </w:rPr>
                      </w:pPr>
                      <w:r>
                        <w:rPr>
                          <w:u w:val="single"/>
                        </w:rPr>
                        <w:t>Internship overview</w:t>
                      </w:r>
                      <w:r w:rsidRPr="005F7BA5">
                        <w:rPr>
                          <w:u w:val="single"/>
                        </w:rPr>
                        <w:t>:</w:t>
                      </w:r>
                    </w:p>
                    <w:p w14:paraId="7D79DDAD" w14:textId="77777777" w:rsidR="00BF1D15" w:rsidRPr="00C1471F" w:rsidRDefault="00BF1D15" w:rsidP="00C1471F">
                      <w:pPr>
                        <w:pStyle w:val="Bullets01"/>
                        <w:numPr>
                          <w:ilvl w:val="0"/>
                          <w:numId w:val="0"/>
                        </w:numPr>
                      </w:pPr>
                      <w:r>
                        <w:rPr>
                          <w:rFonts w:asciiTheme="majorHAnsi" w:eastAsiaTheme="minorEastAsia" w:hAnsiTheme="majorHAnsi" w:cstheme="minorBidi"/>
                          <w:lang w:val="en-US" w:eastAsia="en-AU"/>
                        </w:rPr>
                        <w:t>Film Victoria:</w:t>
                      </w:r>
                      <w:r>
                        <w:rPr>
                          <w:rFonts w:asciiTheme="majorHAnsi" w:eastAsiaTheme="minorEastAsia" w:hAnsiTheme="majorHAnsi" w:cstheme="minorBidi"/>
                          <w:lang w:val="en-US" w:eastAsia="en-AU"/>
                        </w:rPr>
                        <w:tab/>
                      </w:r>
                    </w:p>
                    <w:p w14:paraId="473A3CB8" w14:textId="77777777" w:rsidR="00BF1D15" w:rsidRPr="008F2262" w:rsidRDefault="00BF1D15" w:rsidP="00D513E9">
                      <w:pPr>
                        <w:pStyle w:val="Bullets01"/>
                      </w:pPr>
                      <w:r w:rsidRPr="008F2262">
                        <w:t>Film Victoria is the State Government agency that provides strategic leadership and assistance to the film, television and digital media sectors of Victoria. We invest in projects and people, and promote Victoria as a world-class production destination</w:t>
                      </w:r>
                      <w:r>
                        <w:t xml:space="preserve"> nationally and internationally</w:t>
                      </w:r>
                    </w:p>
                    <w:p w14:paraId="203836E3" w14:textId="4DBB8C07" w:rsidR="00BF1D15" w:rsidRDefault="00BF1D15" w:rsidP="00D513E9">
                      <w:pPr>
                        <w:pStyle w:val="Bullets01"/>
                        <w:rPr>
                          <w:rFonts w:asciiTheme="majorHAnsi" w:eastAsiaTheme="minorEastAsia" w:hAnsiTheme="majorHAnsi" w:cstheme="minorBidi"/>
                          <w:lang w:val="en-US"/>
                        </w:rPr>
                      </w:pPr>
                      <w:r>
                        <w:rPr>
                          <w:rFonts w:asciiTheme="majorHAnsi" w:eastAsiaTheme="minorEastAsia" w:hAnsiTheme="majorHAnsi" w:cstheme="minorBidi"/>
                          <w:lang w:val="en-US"/>
                        </w:rPr>
                        <w:t xml:space="preserve">The internship is within the </w:t>
                      </w:r>
                      <w:r w:rsidRPr="00C1471F">
                        <w:rPr>
                          <w:rFonts w:asciiTheme="majorHAnsi" w:eastAsiaTheme="minorEastAsia" w:hAnsiTheme="majorHAnsi" w:cstheme="minorBidi"/>
                          <w:lang w:val="en-US"/>
                        </w:rPr>
                        <w:t>Screen Industry Programs team at Film Victoria</w:t>
                      </w:r>
                      <w:r w:rsidR="005417C5">
                        <w:rPr>
                          <w:rFonts w:asciiTheme="majorHAnsi" w:eastAsiaTheme="minorEastAsia" w:hAnsiTheme="majorHAnsi" w:cstheme="minorBidi"/>
                          <w:lang w:val="en-US"/>
                        </w:rPr>
                        <w:t>, which provides funding</w:t>
                      </w:r>
                      <w:r w:rsidRPr="00C1471F">
                        <w:rPr>
                          <w:rFonts w:asciiTheme="majorHAnsi" w:eastAsiaTheme="minorEastAsia" w:hAnsiTheme="majorHAnsi" w:cstheme="minorBidi"/>
                          <w:lang w:val="en-US"/>
                        </w:rPr>
                        <w:t xml:space="preserve"> across development, production invest</w:t>
                      </w:r>
                      <w:r w:rsidR="00777238">
                        <w:rPr>
                          <w:rFonts w:asciiTheme="majorHAnsi" w:eastAsiaTheme="minorEastAsia" w:hAnsiTheme="majorHAnsi" w:cstheme="minorBidi"/>
                          <w:lang w:val="en-US"/>
                        </w:rPr>
                        <w:t>ment, and industry development</w:t>
                      </w:r>
                    </w:p>
                    <w:p w14:paraId="279E665A" w14:textId="77777777" w:rsidR="00BF1D15" w:rsidRPr="00C1471F" w:rsidRDefault="00BF1D15" w:rsidP="00D513E9">
                      <w:pPr>
                        <w:pStyle w:val="Bullets01"/>
                        <w:rPr>
                          <w:rFonts w:asciiTheme="majorHAnsi" w:eastAsiaTheme="minorEastAsia" w:hAnsiTheme="majorHAnsi" w:cstheme="minorBidi"/>
                          <w:lang w:val="en-US"/>
                        </w:rPr>
                      </w:pPr>
                      <w:r w:rsidRPr="00FA23A7">
                        <w:rPr>
                          <w:rFonts w:asciiTheme="majorHAnsi" w:eastAsiaTheme="minorEastAsia" w:hAnsiTheme="majorHAnsi" w:cstheme="minorBidi"/>
                          <w:lang w:val="en-US"/>
                        </w:rPr>
                        <w:t>The intern can expect to shadow</w:t>
                      </w:r>
                      <w:r w:rsidRPr="00464C03">
                        <w:rPr>
                          <w:rFonts w:asciiTheme="majorHAnsi" w:eastAsiaTheme="minorEastAsia" w:hAnsiTheme="majorHAnsi" w:cstheme="minorBidi"/>
                          <w:lang w:val="en-US"/>
                        </w:rPr>
                        <w:t xml:space="preserve"> program managers through their assessment process and will be given</w:t>
                      </w:r>
                      <w:r w:rsidRPr="00C1471F">
                        <w:rPr>
                          <w:rFonts w:asciiTheme="majorHAnsi" w:eastAsiaTheme="minorEastAsia" w:hAnsiTheme="majorHAnsi" w:cstheme="minorBidi"/>
                          <w:lang w:val="en-US"/>
                        </w:rPr>
                        <w:t xml:space="preserve"> the opportunity to write coverage and readers reports, observe assessment meetings, discuss funding outcomes and generally gain insight and understanding on how funding agencies work from the inside. </w:t>
                      </w:r>
                    </w:p>
                    <w:p w14:paraId="02C953E8" w14:textId="77777777" w:rsidR="00BF1D15" w:rsidRDefault="00BF1D15" w:rsidP="00BF1D15">
                      <w:pPr>
                        <w:rPr>
                          <w:rFonts w:asciiTheme="majorHAnsi" w:eastAsiaTheme="minorEastAsia" w:hAnsiTheme="majorHAnsi" w:cstheme="minorBidi"/>
                          <w:color w:val="5A5B5E" w:themeColor="text2"/>
                          <w:sz w:val="20"/>
                          <w:lang w:val="en-US" w:eastAsia="en-AU"/>
                        </w:rPr>
                      </w:pPr>
                    </w:p>
                    <w:p w14:paraId="00A48A28" w14:textId="77777777" w:rsidR="005774E2" w:rsidRDefault="00BF1D15" w:rsidP="00BF1D15">
                      <w:pPr>
                        <w:ind w:left="1418" w:hanging="1418"/>
                        <w:rPr>
                          <w:rFonts w:asciiTheme="majorHAnsi" w:eastAsiaTheme="minorEastAsia" w:hAnsiTheme="majorHAnsi" w:cstheme="minorBidi"/>
                          <w:color w:val="5A5B5E" w:themeColor="text2"/>
                          <w:sz w:val="20"/>
                          <w:lang w:val="en-US" w:eastAsia="en-AU"/>
                        </w:rPr>
                      </w:pPr>
                      <w:r>
                        <w:rPr>
                          <w:rFonts w:asciiTheme="majorHAnsi" w:eastAsiaTheme="minorEastAsia" w:hAnsiTheme="majorHAnsi" w:cstheme="minorBidi"/>
                          <w:color w:val="5A5B5E" w:themeColor="text2"/>
                          <w:sz w:val="20"/>
                          <w:lang w:val="en-US" w:eastAsia="en-AU"/>
                        </w:rPr>
                        <w:t>ABC:</w:t>
                      </w:r>
                    </w:p>
                    <w:p w14:paraId="4354CDB7" w14:textId="07E9B18E" w:rsidR="00D91FEE" w:rsidRDefault="005774E2" w:rsidP="00FA23A7">
                      <w:pPr>
                        <w:pStyle w:val="Bullets01"/>
                      </w:pPr>
                      <w:r>
                        <w:t xml:space="preserve">The </w:t>
                      </w:r>
                      <w:r w:rsidR="00D43745">
                        <w:t xml:space="preserve">Australian Broadcasting Corporation is a public broadcaster with a commitment to </w:t>
                      </w:r>
                      <w:r w:rsidR="00B2720A">
                        <w:t xml:space="preserve">supporting </w:t>
                      </w:r>
                      <w:r w:rsidR="002A1EE5">
                        <w:t xml:space="preserve">both </w:t>
                      </w:r>
                      <w:r w:rsidR="00B2720A">
                        <w:t>industry practitioners</w:t>
                      </w:r>
                      <w:r w:rsidR="00777238">
                        <w:t xml:space="preserve"> and diversity and inclusion</w:t>
                      </w:r>
                    </w:p>
                    <w:p w14:paraId="2764C443" w14:textId="7441C03E" w:rsidR="00BF1D15" w:rsidRDefault="00D91FEE" w:rsidP="00FA23A7">
                      <w:pPr>
                        <w:pStyle w:val="Bullets01"/>
                      </w:pPr>
                      <w:r>
                        <w:t xml:space="preserve">The internship is within the </w:t>
                      </w:r>
                      <w:r w:rsidR="009B1BD3">
                        <w:t>s</w:t>
                      </w:r>
                      <w:r>
                        <w:t xml:space="preserve">creen </w:t>
                      </w:r>
                      <w:r w:rsidR="00B57638">
                        <w:t>teams of</w:t>
                      </w:r>
                      <w:r w:rsidR="009B1BD3">
                        <w:t xml:space="preserve"> the Entertainment and Specialist Division</w:t>
                      </w:r>
                      <w:r w:rsidR="00B57638">
                        <w:t xml:space="preserve"> which </w:t>
                      </w:r>
                      <w:r w:rsidR="00C945FB">
                        <w:t>produces</w:t>
                      </w:r>
                      <w:r w:rsidR="00383EAA">
                        <w:t xml:space="preserve"> and commission</w:t>
                      </w:r>
                      <w:r w:rsidR="00BB2787">
                        <w:t>s</w:t>
                      </w:r>
                      <w:r w:rsidR="00383EAA">
                        <w:t xml:space="preserve"> </w:t>
                      </w:r>
                      <w:r w:rsidR="002A1EE5">
                        <w:t>Scripted</w:t>
                      </w:r>
                      <w:r w:rsidR="00383EAA">
                        <w:t xml:space="preserve"> and non-Scripted </w:t>
                      </w:r>
                      <w:r w:rsidR="002A1EE5">
                        <w:t xml:space="preserve">content across a range of genre </w:t>
                      </w:r>
                      <w:r w:rsidR="00C945FB">
                        <w:t xml:space="preserve">for </w:t>
                      </w:r>
                      <w:r w:rsidR="00383EAA">
                        <w:t xml:space="preserve">adult and children’s </w:t>
                      </w:r>
                      <w:r w:rsidR="00C945FB">
                        <w:t>audiences</w:t>
                      </w:r>
                    </w:p>
                    <w:p w14:paraId="5FC9FC74" w14:textId="50F4120B" w:rsidR="00BB2787" w:rsidRPr="00FA23A7" w:rsidRDefault="00BB2787" w:rsidP="00FA23A7">
                      <w:pPr>
                        <w:pStyle w:val="Bullets01"/>
                        <w:rPr>
                          <w:lang w:eastAsia="en-AU"/>
                        </w:rPr>
                      </w:pPr>
                      <w:r>
                        <w:t>The intern can expect</w:t>
                      </w:r>
                      <w:r w:rsidR="00F649F1">
                        <w:t xml:space="preserve"> </w:t>
                      </w:r>
                      <w:r w:rsidR="00574416">
                        <w:t xml:space="preserve">to be embedded within a production team working at a suitable level </w:t>
                      </w:r>
                      <w:r w:rsidR="006D6187">
                        <w:t xml:space="preserve">producing content, or with a commissioning team assessing program </w:t>
                      </w:r>
                      <w:r w:rsidR="0054443F">
                        <w:t xml:space="preserve">treatments and scripts and through the </w:t>
                      </w:r>
                      <w:r w:rsidR="002A1EE5">
                        <w:t>editorial management of conten</w:t>
                      </w:r>
                      <w:r w:rsidR="00777238">
                        <w:t xml:space="preserve">t commissioned from independent </w:t>
                      </w:r>
                      <w:r w:rsidR="002A1EE5">
                        <w:t>Producers.</w:t>
                      </w:r>
                      <w:r w:rsidR="00C945FB">
                        <w:t xml:space="preserve">  The ABC will work with the candidate to customize an experience in content teams that compliments their screen experience.</w:t>
                      </w:r>
                    </w:p>
                    <w:p w14:paraId="62E6DE3B" w14:textId="77777777" w:rsidR="00BF1D15" w:rsidRDefault="00BF1D15" w:rsidP="00BF1D15">
                      <w:pPr>
                        <w:ind w:left="1418" w:hanging="1418"/>
                        <w:rPr>
                          <w:rFonts w:asciiTheme="majorHAnsi" w:eastAsiaTheme="minorEastAsia" w:hAnsiTheme="majorHAnsi" w:cstheme="minorBidi"/>
                          <w:color w:val="5A5B5E" w:themeColor="text2"/>
                          <w:sz w:val="20"/>
                          <w:lang w:val="en-US" w:eastAsia="en-AU"/>
                        </w:rPr>
                      </w:pPr>
                    </w:p>
                    <w:p w14:paraId="7C5547B9" w14:textId="25711589" w:rsidR="00BF1D15" w:rsidRDefault="00510693" w:rsidP="00BF1D15">
                      <w:pPr>
                        <w:ind w:left="1418" w:hanging="1418"/>
                        <w:rPr>
                          <w:rFonts w:asciiTheme="majorHAnsi" w:eastAsiaTheme="minorEastAsia" w:hAnsiTheme="majorHAnsi" w:cstheme="minorBidi"/>
                          <w:color w:val="5A5B5E" w:themeColor="text2"/>
                          <w:sz w:val="20"/>
                          <w:lang w:val="en-US" w:eastAsia="en-AU"/>
                        </w:rPr>
                      </w:pPr>
                      <w:r>
                        <w:rPr>
                          <w:rFonts w:asciiTheme="majorHAnsi" w:eastAsiaTheme="minorEastAsia" w:hAnsiTheme="majorHAnsi" w:cstheme="minorBidi"/>
                          <w:color w:val="5A5B5E" w:themeColor="text2"/>
                          <w:sz w:val="20"/>
                          <w:lang w:val="en-US" w:eastAsia="en-AU"/>
                        </w:rPr>
                        <w:t>Production Company:</w:t>
                      </w:r>
                    </w:p>
                    <w:p w14:paraId="10FE7C65" w14:textId="1EE741B0" w:rsidR="00510693" w:rsidRDefault="00510693" w:rsidP="00FA23A7">
                      <w:pPr>
                        <w:pStyle w:val="Bullets01"/>
                      </w:pPr>
                      <w:r>
                        <w:rPr>
                          <w:lang w:eastAsia="en-AU"/>
                        </w:rPr>
                        <w:t>Princess Pictures and Matchbox are successful production companies that have</w:t>
                      </w:r>
                      <w:r w:rsidR="008C11D0">
                        <w:rPr>
                          <w:lang w:eastAsia="en-AU"/>
                        </w:rPr>
                        <w:t xml:space="preserve"> always prided </w:t>
                      </w:r>
                      <w:r>
                        <w:rPr>
                          <w:lang w:eastAsia="en-AU"/>
                        </w:rPr>
                        <w:t xml:space="preserve">themselves on a </w:t>
                      </w:r>
                      <w:r w:rsidR="008C11D0">
                        <w:rPr>
                          <w:lang w:eastAsia="en-AU"/>
                        </w:rPr>
                        <w:t>commitment to creating opportunities for all.</w:t>
                      </w:r>
                    </w:p>
                    <w:p w14:paraId="12198FFB" w14:textId="57478989" w:rsidR="008C11D0" w:rsidRPr="00FA23A7" w:rsidRDefault="00510693" w:rsidP="00FA23A7">
                      <w:pPr>
                        <w:pStyle w:val="Bullets01"/>
                      </w:pPr>
                      <w:r>
                        <w:rPr>
                          <w:rFonts w:asciiTheme="majorHAnsi" w:eastAsiaTheme="minorEastAsia" w:hAnsiTheme="majorHAnsi" w:cstheme="minorBidi"/>
                          <w:lang w:val="en-US"/>
                        </w:rPr>
                        <w:t>Both companies</w:t>
                      </w:r>
                      <w:r w:rsidR="008C11D0" w:rsidRPr="00FA23A7">
                        <w:rPr>
                          <w:rFonts w:asciiTheme="majorHAnsi" w:eastAsiaTheme="minorEastAsia" w:hAnsiTheme="majorHAnsi" w:cstheme="minorBidi"/>
                          <w:lang w:val="en-US"/>
                        </w:rPr>
                        <w:t xml:space="preserve"> will provide a safe working environment for the successful applicant to gain a greater understanding of the day to day operations of an independent production company.</w:t>
                      </w:r>
                    </w:p>
                    <w:p w14:paraId="79B54CF2" w14:textId="69A9FC5C" w:rsidR="008C11D0" w:rsidRDefault="00510693" w:rsidP="00FA23A7">
                      <w:pPr>
                        <w:pStyle w:val="Bullets01"/>
                      </w:pPr>
                      <w:r>
                        <w:t>Opportunities may</w:t>
                      </w:r>
                      <w:r w:rsidR="008C11D0">
                        <w:t xml:space="preserve"> include </w:t>
                      </w:r>
                      <w:r>
                        <w:t>s</w:t>
                      </w:r>
                      <w:r w:rsidR="008C11D0">
                        <w:t>cript development workshops, funding application process, scheduling and budgeting, pitching, pr</w:t>
                      </w:r>
                      <w:r w:rsidR="00777238">
                        <w:t>e-production, production &amp; post production activities</w:t>
                      </w:r>
                      <w:r w:rsidR="008C11D0">
                        <w:t xml:space="preserve">  </w:t>
                      </w:r>
                    </w:p>
                    <w:p w14:paraId="3B55EC08" w14:textId="22140D50" w:rsidR="008C11D0" w:rsidRDefault="007D2E60" w:rsidP="00FA23A7">
                      <w:pPr>
                        <w:pStyle w:val="Bullets01"/>
                      </w:pPr>
                      <w:r>
                        <w:rPr>
                          <w:lang w:eastAsia="en-AU"/>
                        </w:rPr>
                        <w:t>Princess Pictures and Matchbox</w:t>
                      </w:r>
                      <w:r w:rsidR="00510693">
                        <w:t xml:space="preserve"> may</w:t>
                      </w:r>
                      <w:r w:rsidR="008C11D0">
                        <w:t xml:space="preserve"> provide opportunities to shadow writers, producers, directors, key creative production </w:t>
                      </w:r>
                      <w:r w:rsidR="006549DA">
                        <w:t>personnel</w:t>
                      </w:r>
                      <w:r w:rsidR="008C11D0">
                        <w:t xml:space="preserve"> and business affairs (subject to who &amp; what is available during the internship).</w:t>
                      </w:r>
                    </w:p>
                    <w:p w14:paraId="551F33BC" w14:textId="77777777" w:rsidR="008C11D0" w:rsidRDefault="008C11D0" w:rsidP="00D513E9">
                      <w:pPr>
                        <w:rPr>
                          <w:rFonts w:asciiTheme="majorHAnsi" w:eastAsiaTheme="minorEastAsia" w:hAnsiTheme="majorHAnsi" w:cstheme="minorBidi"/>
                          <w:color w:val="5A5B5E" w:themeColor="text2"/>
                          <w:sz w:val="20"/>
                          <w:lang w:val="en-US" w:eastAsia="en-AU"/>
                        </w:rPr>
                      </w:pPr>
                    </w:p>
                    <w:p w14:paraId="6EAD6C34" w14:textId="77777777" w:rsidR="00BF1D15" w:rsidRDefault="00BF1D15" w:rsidP="00BF1D15">
                      <w:pPr>
                        <w:rPr>
                          <w:rFonts w:asciiTheme="majorHAnsi" w:eastAsiaTheme="minorEastAsia" w:hAnsiTheme="majorHAnsi" w:cstheme="minorBidi"/>
                          <w:b/>
                          <w:color w:val="5A5B5E" w:themeColor="text2"/>
                          <w:sz w:val="20"/>
                          <w:lang w:val="en-US" w:eastAsia="en-AU"/>
                        </w:rPr>
                      </w:pPr>
                    </w:p>
                    <w:p w14:paraId="0E1D0B98" w14:textId="77777777" w:rsidR="00BF1D15" w:rsidRPr="00C638FF" w:rsidRDefault="00BF1D15" w:rsidP="00BF1D15">
                      <w:pPr>
                        <w:rPr>
                          <w:rFonts w:asciiTheme="majorHAnsi" w:eastAsiaTheme="minorEastAsia" w:hAnsiTheme="majorHAnsi" w:cstheme="minorBidi"/>
                          <w:color w:val="5A5B5E" w:themeColor="text2"/>
                          <w:sz w:val="20"/>
                          <w:lang w:val="en-US" w:eastAsia="en-AU"/>
                        </w:rPr>
                      </w:pPr>
                    </w:p>
                  </w:txbxContent>
                </v:textbox>
                <w10:anchorlock/>
              </v:shape>
            </w:pict>
          </mc:Fallback>
        </mc:AlternateContent>
      </w:r>
    </w:p>
    <w:p w14:paraId="6D2258CC" w14:textId="36A710C5" w:rsidR="00453C2A" w:rsidRPr="001B643F" w:rsidRDefault="00453C2A" w:rsidP="008118ED">
      <w:pPr>
        <w:pStyle w:val="Heading04"/>
        <w:spacing w:before="240" w:after="120"/>
        <w:rPr>
          <w:sz w:val="24"/>
          <w:lang w:val="en-AU"/>
        </w:rPr>
      </w:pPr>
      <w:r w:rsidRPr="001B643F">
        <w:rPr>
          <w:sz w:val="24"/>
          <w:lang w:val="en-AU"/>
        </w:rPr>
        <w:t>Important dates:</w:t>
      </w:r>
    </w:p>
    <w:p w14:paraId="59B58331" w14:textId="191C5AD6" w:rsidR="00453C2A" w:rsidRPr="001B643F" w:rsidRDefault="00453C2A" w:rsidP="00453C2A">
      <w:pPr>
        <w:pStyle w:val="Bullets01"/>
        <w:rPr>
          <w:color w:val="auto"/>
          <w:lang w:val="en-AU" w:eastAsia="en-AU"/>
        </w:rPr>
      </w:pPr>
      <w:r w:rsidRPr="001B643F">
        <w:rPr>
          <w:lang w:val="en-AU" w:eastAsia="en-AU"/>
        </w:rPr>
        <w:t xml:space="preserve">Deadline for applications </w:t>
      </w:r>
      <w:r w:rsidR="005417C5">
        <w:rPr>
          <w:b/>
          <w:lang w:val="en-AU" w:eastAsia="en-AU"/>
        </w:rPr>
        <w:t xml:space="preserve">11pm </w:t>
      </w:r>
      <w:r w:rsidR="008127A5">
        <w:rPr>
          <w:b/>
          <w:lang w:val="en-AU" w:eastAsia="en-AU"/>
        </w:rPr>
        <w:t>Monday 13 May</w:t>
      </w:r>
      <w:bookmarkStart w:id="1" w:name="_GoBack"/>
      <w:bookmarkEnd w:id="1"/>
      <w:r w:rsidR="005417C5">
        <w:rPr>
          <w:b/>
          <w:lang w:val="en-AU" w:eastAsia="en-AU"/>
        </w:rPr>
        <w:t xml:space="preserve"> 2019</w:t>
      </w:r>
    </w:p>
    <w:p w14:paraId="2376DD06" w14:textId="2AFE5509" w:rsidR="00453C2A" w:rsidRPr="001B643F" w:rsidRDefault="00453C2A" w:rsidP="00453C2A">
      <w:pPr>
        <w:pStyle w:val="Bullets01"/>
        <w:rPr>
          <w:lang w:val="en-AU" w:eastAsia="en-AU"/>
        </w:rPr>
      </w:pPr>
      <w:r w:rsidRPr="001B643F">
        <w:rPr>
          <w:lang w:val="en-AU" w:eastAsia="en-AU"/>
        </w:rPr>
        <w:t>Shortlisted applicants</w:t>
      </w:r>
      <w:r w:rsidR="00FA23A7">
        <w:rPr>
          <w:lang w:val="en-AU" w:eastAsia="en-AU"/>
        </w:rPr>
        <w:t xml:space="preserve"> will be</w:t>
      </w:r>
      <w:r w:rsidRPr="001B643F">
        <w:rPr>
          <w:lang w:val="en-AU" w:eastAsia="en-AU"/>
        </w:rPr>
        <w:t xml:space="preserve"> interviewed by </w:t>
      </w:r>
      <w:r w:rsidR="00320DF1">
        <w:rPr>
          <w:lang w:val="en-AU" w:eastAsia="en-AU"/>
        </w:rPr>
        <w:t>representatives from Film Victoria, ABC and the Production Company</w:t>
      </w:r>
      <w:r w:rsidRPr="001B643F">
        <w:rPr>
          <w:lang w:val="en-AU" w:eastAsia="en-AU"/>
        </w:rPr>
        <w:t xml:space="preserve"> during </w:t>
      </w:r>
      <w:r w:rsidR="00012B22">
        <w:rPr>
          <w:lang w:val="en-AU" w:eastAsia="en-AU"/>
        </w:rPr>
        <w:t xml:space="preserve">the </w:t>
      </w:r>
      <w:r w:rsidRPr="001B643F">
        <w:rPr>
          <w:lang w:val="en-AU" w:eastAsia="en-AU"/>
        </w:rPr>
        <w:t xml:space="preserve">week commencing </w:t>
      </w:r>
      <w:r w:rsidR="005417C5">
        <w:rPr>
          <w:lang w:val="en-AU" w:eastAsia="en-AU"/>
        </w:rPr>
        <w:t>10 June 2019</w:t>
      </w:r>
    </w:p>
    <w:p w14:paraId="2209EA13" w14:textId="7A10F1A3" w:rsidR="00453C2A" w:rsidRPr="001B643F" w:rsidRDefault="00453C2A" w:rsidP="00453C2A">
      <w:pPr>
        <w:pStyle w:val="Bullets01"/>
        <w:rPr>
          <w:lang w:val="en-AU"/>
        </w:rPr>
      </w:pPr>
      <w:r w:rsidRPr="001B643F">
        <w:rPr>
          <w:lang w:val="en-AU" w:eastAsia="en-AU"/>
        </w:rPr>
        <w:t>Successful applicant</w:t>
      </w:r>
      <w:r w:rsidR="00012B22">
        <w:rPr>
          <w:lang w:val="en-AU" w:eastAsia="en-AU"/>
        </w:rPr>
        <w:t>s</w:t>
      </w:r>
      <w:r w:rsidRPr="001B643F">
        <w:rPr>
          <w:lang w:val="en-AU" w:eastAsia="en-AU"/>
        </w:rPr>
        <w:t xml:space="preserve"> notified </w:t>
      </w:r>
      <w:r w:rsidR="00012B22">
        <w:rPr>
          <w:lang w:val="en-AU" w:eastAsia="en-AU"/>
        </w:rPr>
        <w:t xml:space="preserve">the </w:t>
      </w:r>
      <w:r w:rsidRPr="001B643F">
        <w:rPr>
          <w:lang w:val="en-AU" w:eastAsia="en-AU"/>
        </w:rPr>
        <w:t xml:space="preserve">week commencing </w:t>
      </w:r>
      <w:r w:rsidR="005417C5">
        <w:rPr>
          <w:b/>
          <w:lang w:val="en-AU" w:eastAsia="en-AU"/>
        </w:rPr>
        <w:t>1 July 2019</w:t>
      </w:r>
    </w:p>
    <w:p w14:paraId="7165ABE6" w14:textId="77777777" w:rsidR="00453C2A" w:rsidRPr="008118ED" w:rsidRDefault="00453C2A" w:rsidP="008118ED">
      <w:pPr>
        <w:pStyle w:val="Bullets01"/>
        <w:rPr>
          <w:lang w:val="en-AU"/>
        </w:rPr>
      </w:pPr>
      <w:r w:rsidRPr="008118ED">
        <w:rPr>
          <w:lang w:val="en-AU" w:eastAsia="en-AU"/>
        </w:rPr>
        <w:t xml:space="preserve">Commencement of </w:t>
      </w:r>
      <w:r w:rsidR="00F94B30">
        <w:rPr>
          <w:lang w:val="en-AU" w:eastAsia="en-AU"/>
        </w:rPr>
        <w:t>internship</w:t>
      </w:r>
      <w:r w:rsidR="00F94B30" w:rsidRPr="008118ED">
        <w:rPr>
          <w:lang w:val="en-AU" w:eastAsia="en-AU"/>
        </w:rPr>
        <w:t xml:space="preserve"> </w:t>
      </w:r>
      <w:r w:rsidR="00C638FF">
        <w:rPr>
          <w:lang w:val="en-AU" w:eastAsia="en-AU"/>
        </w:rPr>
        <w:t xml:space="preserve">in </w:t>
      </w:r>
      <w:r w:rsidR="00BD5685">
        <w:rPr>
          <w:lang w:val="en-AU" w:eastAsia="en-AU"/>
        </w:rPr>
        <w:t xml:space="preserve">second half of </w:t>
      </w:r>
      <w:r w:rsidR="00C638FF">
        <w:rPr>
          <w:lang w:val="en-AU" w:eastAsia="en-AU"/>
        </w:rPr>
        <w:t>2019</w:t>
      </w:r>
      <w:r w:rsidR="00785E05" w:rsidRPr="008118ED">
        <w:rPr>
          <w:lang w:val="en-AU" w:eastAsia="en-AU"/>
        </w:rPr>
        <w:t xml:space="preserve">, subject to </w:t>
      </w:r>
      <w:r w:rsidR="00C638FF">
        <w:rPr>
          <w:lang w:val="en-AU" w:eastAsia="en-AU"/>
        </w:rPr>
        <w:t xml:space="preserve">discussions of specific career goals and aspirations of successful candidates and schedules of organisations. </w:t>
      </w:r>
    </w:p>
    <w:p w14:paraId="2B4C0C21" w14:textId="77777777" w:rsidR="00F018A3" w:rsidRDefault="00F018A3" w:rsidP="008118ED">
      <w:pPr>
        <w:pStyle w:val="Heading04"/>
        <w:spacing w:before="240" w:after="120"/>
        <w:rPr>
          <w:sz w:val="24"/>
          <w:lang w:val="en-AU"/>
        </w:rPr>
      </w:pPr>
    </w:p>
    <w:p w14:paraId="1F7A1480" w14:textId="77777777" w:rsidR="00F018A3" w:rsidRDefault="00F018A3" w:rsidP="008118ED">
      <w:pPr>
        <w:pStyle w:val="Heading04"/>
        <w:spacing w:before="240" w:after="120"/>
        <w:rPr>
          <w:sz w:val="24"/>
          <w:lang w:val="en-AU"/>
        </w:rPr>
      </w:pPr>
    </w:p>
    <w:p w14:paraId="64807DF4" w14:textId="77777777" w:rsidR="00453C2A" w:rsidRPr="001B643F" w:rsidRDefault="00453C2A" w:rsidP="008118ED">
      <w:pPr>
        <w:pStyle w:val="Heading04"/>
        <w:spacing w:before="240" w:after="120"/>
        <w:rPr>
          <w:sz w:val="24"/>
          <w:lang w:val="en-AU"/>
        </w:rPr>
      </w:pPr>
      <w:r w:rsidRPr="001B643F">
        <w:rPr>
          <w:sz w:val="24"/>
          <w:lang w:val="en-AU"/>
        </w:rPr>
        <w:lastRenderedPageBreak/>
        <w:t>Before applying:</w:t>
      </w:r>
    </w:p>
    <w:p w14:paraId="306CECF5" w14:textId="77777777" w:rsidR="00453C2A" w:rsidRPr="001B643F" w:rsidRDefault="00453C2A" w:rsidP="00453C2A">
      <w:pPr>
        <w:pStyle w:val="Bullets01"/>
        <w:rPr>
          <w:color w:val="auto"/>
          <w:lang w:val="en-AU"/>
        </w:rPr>
      </w:pPr>
      <w:r w:rsidRPr="001B643F">
        <w:rPr>
          <w:lang w:val="en-AU" w:eastAsia="en-AU"/>
        </w:rPr>
        <w:t>Read these guidelines</w:t>
      </w:r>
      <w:r w:rsidRPr="001B643F">
        <w:rPr>
          <w:rFonts w:eastAsia="Calibri"/>
          <w:lang w:val="en-AU"/>
        </w:rPr>
        <w:t xml:space="preserve"> and the</w:t>
      </w:r>
      <w:r w:rsidRPr="001B643F">
        <w:rPr>
          <w:rFonts w:eastAsia="Calibri"/>
          <w:color w:val="0070C0"/>
          <w:lang w:val="en-AU"/>
        </w:rPr>
        <w:t xml:space="preserve"> </w:t>
      </w:r>
      <w:hyperlink r:id="rId11" w:history="1">
        <w:r w:rsidRPr="001B643F">
          <w:rPr>
            <w:rStyle w:val="Hyperlink"/>
            <w:rFonts w:eastAsia="Calibri" w:cs="Arial"/>
            <w:color w:val="E4002B" w:themeColor="accent1"/>
            <w:szCs w:val="20"/>
            <w:lang w:val="en-AU"/>
          </w:rPr>
          <w:t>Terms of Trade</w:t>
        </w:r>
      </w:hyperlink>
      <w:r w:rsidRPr="001B643F">
        <w:rPr>
          <w:rFonts w:eastAsia="Calibri"/>
          <w:color w:val="0070C0"/>
          <w:lang w:val="en-AU"/>
        </w:rPr>
        <w:t xml:space="preserve"> </w:t>
      </w:r>
      <w:r w:rsidRPr="001B643F">
        <w:rPr>
          <w:lang w:val="en-AU"/>
        </w:rPr>
        <w:t xml:space="preserve">which set out the core terms on which Film Victoria conducts its business. Terms </w:t>
      </w:r>
      <w:r w:rsidRPr="001B643F">
        <w:rPr>
          <w:color w:val="00A499" w:themeColor="accent2"/>
          <w:u w:val="single"/>
          <w:lang w:val="en-AU"/>
        </w:rPr>
        <w:t>underlined in green</w:t>
      </w:r>
      <w:r w:rsidRPr="001B643F">
        <w:rPr>
          <w:color w:val="00A499" w:themeColor="accent2"/>
          <w:lang w:val="en-AU"/>
        </w:rPr>
        <w:t xml:space="preserve"> </w:t>
      </w:r>
      <w:r w:rsidRPr="001B643F">
        <w:rPr>
          <w:lang w:val="en-AU"/>
        </w:rPr>
        <w:t xml:space="preserve">appear in the </w:t>
      </w:r>
      <w:hyperlink r:id="rId12" w:history="1">
        <w:r w:rsidRPr="001B643F">
          <w:rPr>
            <w:rStyle w:val="Hyperlink"/>
            <w:rFonts w:cs="Arial"/>
            <w:szCs w:val="20"/>
            <w:lang w:val="en-AU"/>
          </w:rPr>
          <w:t>website glossary</w:t>
        </w:r>
      </w:hyperlink>
    </w:p>
    <w:p w14:paraId="5DCB3B62" w14:textId="77777777" w:rsidR="002C2B06" w:rsidRPr="00064CB3" w:rsidRDefault="002C2B06" w:rsidP="00064CB3">
      <w:pPr>
        <w:pStyle w:val="Bullets01"/>
        <w:rPr>
          <w:lang w:eastAsia="en-AU"/>
        </w:rPr>
      </w:pPr>
      <w:r w:rsidRPr="001B643F">
        <w:rPr>
          <w:lang w:val="en-AU" w:eastAsia="en-AU"/>
        </w:rPr>
        <w:t xml:space="preserve">Read </w:t>
      </w:r>
      <w:r w:rsidRPr="00D9311A">
        <w:rPr>
          <w:lang w:val="en-AU" w:eastAsia="en-AU"/>
        </w:rPr>
        <w:t xml:space="preserve">Film Victoria’s </w:t>
      </w:r>
      <w:hyperlink r:id="rId13" w:history="1">
        <w:r w:rsidR="00D9311A" w:rsidRPr="00D9311A">
          <w:rPr>
            <w:rStyle w:val="Hyperlink"/>
            <w:lang w:val="en-AU" w:eastAsia="en-AU"/>
          </w:rPr>
          <w:t>Gender &amp; Diversity Statement</w:t>
        </w:r>
      </w:hyperlink>
      <w:r w:rsidRPr="001B643F">
        <w:rPr>
          <w:lang w:val="en-AU" w:eastAsia="en-AU"/>
        </w:rPr>
        <w:t xml:space="preserve">. </w:t>
      </w:r>
      <w:r w:rsidR="00064CB3" w:rsidRPr="00064CB3">
        <w:rPr>
          <w:lang w:eastAsia="en-AU"/>
        </w:rPr>
        <w:t>Film Victoria is committed to promoting and supporting gender equality, diversity and inclusiveness i</w:t>
      </w:r>
      <w:r w:rsidR="00064CB3">
        <w:rPr>
          <w:lang w:eastAsia="en-AU"/>
        </w:rPr>
        <w:t>n the Victorian Screen industry.</w:t>
      </w:r>
      <w:r w:rsidR="00064CB3" w:rsidRPr="00064CB3">
        <w:rPr>
          <w:lang w:val="en-AU" w:eastAsia="en-AU"/>
        </w:rPr>
        <w:t xml:space="preserve"> </w:t>
      </w:r>
      <w:r w:rsidRPr="00064CB3">
        <w:rPr>
          <w:lang w:val="en-AU" w:eastAsia="en-AU"/>
        </w:rPr>
        <w:t xml:space="preserve">Film Victoria is committed to working with stakeholders to increase the representation of </w:t>
      </w:r>
      <w:r w:rsidR="00C638FF" w:rsidRPr="00064CB3">
        <w:rPr>
          <w:lang w:val="en-AU" w:eastAsia="en-AU"/>
        </w:rPr>
        <w:t xml:space="preserve">underrepresented </w:t>
      </w:r>
      <w:r w:rsidRPr="00064CB3">
        <w:rPr>
          <w:lang w:val="en-AU" w:eastAsia="en-AU"/>
        </w:rPr>
        <w:t>practitioners working across all disciplines in the Victorian Screen Industry</w:t>
      </w:r>
    </w:p>
    <w:p w14:paraId="58B20A46" w14:textId="0B3C264F" w:rsidR="00453C2A" w:rsidRPr="00FA23A7" w:rsidRDefault="00453C2A" w:rsidP="00453C2A">
      <w:pPr>
        <w:pStyle w:val="Bullets01"/>
      </w:pPr>
      <w:r w:rsidRPr="001B643F">
        <w:rPr>
          <w:rFonts w:eastAsia="Calibri"/>
          <w:lang w:val="en-AU"/>
        </w:rPr>
        <w:t xml:space="preserve">Check eligibility and review the </w:t>
      </w:r>
      <w:hyperlink r:id="rId14" w:history="1">
        <w:r w:rsidRPr="000355F0">
          <w:rPr>
            <w:rStyle w:val="Hyperlink"/>
            <w:rFonts w:cs="Arial"/>
            <w:color w:val="E4002B" w:themeColor="accent1"/>
            <w:szCs w:val="20"/>
            <w:lang w:val="en-AU"/>
          </w:rPr>
          <w:t>online application form</w:t>
        </w:r>
      </w:hyperlink>
      <w:r w:rsidR="00EA36FF" w:rsidRPr="00FA23A7">
        <w:t xml:space="preserve">. Please contact us if you have any difficulties </w:t>
      </w:r>
      <w:r w:rsidR="005417C5">
        <w:t>completing</w:t>
      </w:r>
      <w:r w:rsidR="005417C5" w:rsidRPr="00FA23A7">
        <w:t xml:space="preserve"> </w:t>
      </w:r>
      <w:r w:rsidR="00EA36FF" w:rsidRPr="00FA23A7">
        <w:t>the online application form</w:t>
      </w:r>
    </w:p>
    <w:p w14:paraId="4140F9F1" w14:textId="358E5D02" w:rsidR="00453C2A" w:rsidRPr="008118ED" w:rsidRDefault="00453C2A" w:rsidP="008118ED">
      <w:pPr>
        <w:pStyle w:val="Bullets01"/>
        <w:rPr>
          <w:lang w:val="en-AU" w:eastAsia="en-AU"/>
        </w:rPr>
      </w:pPr>
      <w:r w:rsidRPr="008118ED">
        <w:rPr>
          <w:lang w:val="en-AU"/>
        </w:rPr>
        <w:t xml:space="preserve">Contact </w:t>
      </w:r>
      <w:hyperlink r:id="rId15" w:history="1">
        <w:r w:rsidR="00012B22" w:rsidRPr="008118ED">
          <w:rPr>
            <w:rStyle w:val="Hyperlink"/>
            <w:lang w:val="en-AU"/>
          </w:rPr>
          <w:t>Jana Blair</w:t>
        </w:r>
      </w:hyperlink>
      <w:r w:rsidR="008118ED">
        <w:rPr>
          <w:lang w:val="en-AU"/>
        </w:rPr>
        <w:t>,</w:t>
      </w:r>
      <w:r w:rsidRPr="008118ED">
        <w:rPr>
          <w:lang w:val="en-AU"/>
        </w:rPr>
        <w:t xml:space="preserve"> </w:t>
      </w:r>
      <w:r w:rsidR="00012B22" w:rsidRPr="008118ED">
        <w:rPr>
          <w:rFonts w:cs="Arial"/>
          <w:szCs w:val="20"/>
          <w:lang w:val="en-AU"/>
        </w:rPr>
        <w:t>Manager</w:t>
      </w:r>
      <w:r w:rsidR="00320DF1">
        <w:rPr>
          <w:rFonts w:cs="Arial"/>
          <w:szCs w:val="20"/>
          <w:lang w:val="en-AU"/>
        </w:rPr>
        <w:t xml:space="preserve"> – Industry Skills &amp; Inclusion</w:t>
      </w:r>
      <w:r w:rsidR="005417C5">
        <w:rPr>
          <w:rFonts w:cs="Arial"/>
          <w:szCs w:val="20"/>
          <w:lang w:val="en-AU"/>
        </w:rPr>
        <w:t xml:space="preserve"> with any questions</w:t>
      </w:r>
      <w:r w:rsidRPr="008118ED">
        <w:rPr>
          <w:rStyle w:val="Hyperlink"/>
          <w:rFonts w:cs="Arial"/>
          <w:color w:val="5A5B5E" w:themeColor="text2"/>
          <w:szCs w:val="20"/>
          <w:u w:val="none"/>
          <w:lang w:val="en-AU"/>
        </w:rPr>
        <w:t xml:space="preserve">. </w:t>
      </w:r>
    </w:p>
    <w:p w14:paraId="74C17C92" w14:textId="77777777" w:rsidR="007D797C" w:rsidRPr="001B643F" w:rsidRDefault="007D797C" w:rsidP="008118ED">
      <w:pPr>
        <w:pStyle w:val="Heading04"/>
        <w:spacing w:before="240" w:after="120"/>
        <w:rPr>
          <w:sz w:val="24"/>
          <w:lang w:val="en-AU"/>
        </w:rPr>
      </w:pPr>
      <w:r w:rsidRPr="001B643F">
        <w:rPr>
          <w:sz w:val="24"/>
          <w:lang w:val="en-AU"/>
        </w:rPr>
        <w:t>Available funding:</w:t>
      </w:r>
    </w:p>
    <w:p w14:paraId="3DD4EE11" w14:textId="671DA2DE" w:rsidR="00767E14" w:rsidRDefault="000A6969" w:rsidP="007D797C">
      <w:pPr>
        <w:pStyle w:val="Bullets01"/>
        <w:rPr>
          <w:lang w:val="en-AU"/>
        </w:rPr>
      </w:pPr>
      <w:r>
        <w:rPr>
          <w:lang w:val="en-AU"/>
        </w:rPr>
        <w:t>The successful candidate will be employed by Film Victoria at a VP</w:t>
      </w:r>
      <w:r w:rsidR="00820635">
        <w:rPr>
          <w:lang w:val="en-AU"/>
        </w:rPr>
        <w:t>S 2.1.1 ($52,493</w:t>
      </w:r>
      <w:r w:rsidR="00D423AD">
        <w:rPr>
          <w:lang w:val="en-AU"/>
        </w:rPr>
        <w:t xml:space="preserve"> plus super</w:t>
      </w:r>
      <w:r w:rsidR="00820635">
        <w:rPr>
          <w:lang w:val="en-AU"/>
        </w:rPr>
        <w:t xml:space="preserve">) </w:t>
      </w:r>
      <w:r>
        <w:rPr>
          <w:lang w:val="en-AU"/>
        </w:rPr>
        <w:t xml:space="preserve">and will then be seconded to </w:t>
      </w:r>
      <w:r w:rsidR="005417C5">
        <w:rPr>
          <w:lang w:val="en-AU"/>
        </w:rPr>
        <w:t xml:space="preserve">the </w:t>
      </w:r>
      <w:r w:rsidR="00021672">
        <w:rPr>
          <w:lang w:val="en-AU"/>
        </w:rPr>
        <w:t>ABC and host production company</w:t>
      </w:r>
    </w:p>
    <w:p w14:paraId="2CBDD3ED" w14:textId="77777777" w:rsidR="009664F2" w:rsidRPr="009664F2" w:rsidRDefault="000A6969" w:rsidP="008118ED">
      <w:pPr>
        <w:pStyle w:val="Bullets01"/>
        <w:spacing w:after="120"/>
        <w:rPr>
          <w:rFonts w:cs="Arial"/>
          <w:color w:val="E4002B"/>
          <w:sz w:val="18"/>
          <w:szCs w:val="18"/>
        </w:rPr>
      </w:pPr>
      <w:r>
        <w:rPr>
          <w:lang w:val="en-AU"/>
        </w:rPr>
        <w:t xml:space="preserve">In addition the successful candidate </w:t>
      </w:r>
      <w:r w:rsidR="000C6B95">
        <w:rPr>
          <w:lang w:val="en-AU"/>
        </w:rPr>
        <w:t xml:space="preserve">may </w:t>
      </w:r>
      <w:r>
        <w:rPr>
          <w:lang w:val="en-AU"/>
        </w:rPr>
        <w:t>be provided with</w:t>
      </w:r>
      <w:r w:rsidR="009664F2">
        <w:rPr>
          <w:lang w:val="en-AU"/>
        </w:rPr>
        <w:t>:</w:t>
      </w:r>
    </w:p>
    <w:p w14:paraId="0977E519" w14:textId="3EA1ECC8" w:rsidR="005F7BA5" w:rsidRPr="00F018A3" w:rsidRDefault="009664F2" w:rsidP="00063A6A">
      <w:pPr>
        <w:pStyle w:val="Bullets02"/>
        <w:rPr>
          <w:rFonts w:cs="Arial"/>
          <w:color w:val="5A5B5E" w:themeColor="text2"/>
          <w:sz w:val="18"/>
          <w:szCs w:val="18"/>
        </w:rPr>
      </w:pPr>
      <w:r w:rsidRPr="00F018A3">
        <w:rPr>
          <w:color w:val="5A5B5E" w:themeColor="text2"/>
        </w:rPr>
        <w:t>A</w:t>
      </w:r>
      <w:r w:rsidR="000A6969" w:rsidRPr="00F018A3">
        <w:rPr>
          <w:color w:val="5A5B5E" w:themeColor="text2"/>
        </w:rPr>
        <w:t xml:space="preserve"> grant</w:t>
      </w:r>
      <w:r w:rsidR="00C270E1" w:rsidRPr="00F018A3">
        <w:rPr>
          <w:color w:val="5A5B5E" w:themeColor="text2"/>
        </w:rPr>
        <w:t xml:space="preserve"> </w:t>
      </w:r>
      <w:r w:rsidR="000A6969" w:rsidRPr="00F018A3">
        <w:rPr>
          <w:color w:val="5A5B5E" w:themeColor="text2"/>
        </w:rPr>
        <w:t xml:space="preserve">to assist with </w:t>
      </w:r>
      <w:r w:rsidR="00C270E1" w:rsidRPr="00F018A3">
        <w:rPr>
          <w:color w:val="5A5B5E" w:themeColor="text2"/>
        </w:rPr>
        <w:t xml:space="preserve">travel and </w:t>
      </w:r>
      <w:r w:rsidRPr="00F018A3">
        <w:rPr>
          <w:color w:val="5A5B5E" w:themeColor="text2"/>
        </w:rPr>
        <w:t>short term residency in Sydney</w:t>
      </w:r>
      <w:r w:rsidR="00320DF1" w:rsidRPr="00F018A3">
        <w:rPr>
          <w:color w:val="5A5B5E" w:themeColor="text2"/>
        </w:rPr>
        <w:t xml:space="preserve"> </w:t>
      </w:r>
      <w:r w:rsidR="00C270E1" w:rsidRPr="00F018A3">
        <w:rPr>
          <w:color w:val="5A5B5E" w:themeColor="text2"/>
        </w:rPr>
        <w:t xml:space="preserve">if required, while working for </w:t>
      </w:r>
      <w:r w:rsidR="00320DF1" w:rsidRPr="00F018A3">
        <w:rPr>
          <w:color w:val="5A5B5E" w:themeColor="text2"/>
        </w:rPr>
        <w:t>ABC</w:t>
      </w:r>
      <w:r w:rsidRPr="00F018A3">
        <w:rPr>
          <w:color w:val="5A5B5E" w:themeColor="text2"/>
        </w:rPr>
        <w:t>.</w:t>
      </w:r>
      <w:r w:rsidR="00C270E1" w:rsidRPr="00F018A3">
        <w:rPr>
          <w:color w:val="5A5B5E" w:themeColor="text2"/>
        </w:rPr>
        <w:t xml:space="preserve"> This grant must be used for costs associated with the internship including airfares, accommodation, ground transport and daily living expenses</w:t>
      </w:r>
    </w:p>
    <w:p w14:paraId="579C93D2" w14:textId="77777777" w:rsidR="009664F2" w:rsidRPr="00F018A3" w:rsidRDefault="009664F2" w:rsidP="00063A6A">
      <w:pPr>
        <w:pStyle w:val="Bullets02"/>
        <w:rPr>
          <w:rFonts w:cs="Arial"/>
          <w:color w:val="5A5B5E" w:themeColor="text2"/>
          <w:sz w:val="18"/>
          <w:szCs w:val="18"/>
        </w:rPr>
      </w:pPr>
      <w:r w:rsidRPr="00F018A3">
        <w:rPr>
          <w:color w:val="5A5B5E" w:themeColor="text2"/>
        </w:rPr>
        <w:t xml:space="preserve">An all access pass to </w:t>
      </w:r>
      <w:r w:rsidR="00064CB3" w:rsidRPr="00F018A3">
        <w:rPr>
          <w:color w:val="5A5B5E" w:themeColor="text2"/>
        </w:rPr>
        <w:t xml:space="preserve">an industry conference, such as </w:t>
      </w:r>
      <w:r w:rsidRPr="00F018A3">
        <w:rPr>
          <w:color w:val="5A5B5E" w:themeColor="text2"/>
        </w:rPr>
        <w:t xml:space="preserve">AIDC or Screen Forever (dependant on timing of </w:t>
      </w:r>
      <w:r w:rsidR="00F94B30" w:rsidRPr="00F018A3">
        <w:rPr>
          <w:color w:val="5A5B5E" w:themeColor="text2"/>
        </w:rPr>
        <w:t>internship</w:t>
      </w:r>
      <w:r w:rsidRPr="00F018A3">
        <w:rPr>
          <w:color w:val="5A5B5E" w:themeColor="text2"/>
        </w:rPr>
        <w:t>)</w:t>
      </w:r>
    </w:p>
    <w:p w14:paraId="2CDFD1C8" w14:textId="6E669F0D" w:rsidR="009664F2" w:rsidRPr="00F018A3" w:rsidRDefault="003615BF" w:rsidP="00063A6A">
      <w:pPr>
        <w:pStyle w:val="Bullets02"/>
        <w:rPr>
          <w:color w:val="5A5B5E" w:themeColor="text2"/>
        </w:rPr>
      </w:pPr>
      <w:r w:rsidRPr="00F018A3">
        <w:rPr>
          <w:color w:val="5A5B5E" w:themeColor="text2"/>
        </w:rPr>
        <w:t xml:space="preserve">The opportunity </w:t>
      </w:r>
      <w:r w:rsidR="009664F2" w:rsidRPr="00F018A3">
        <w:rPr>
          <w:color w:val="5A5B5E" w:themeColor="text2"/>
        </w:rPr>
        <w:t>to undertake a</w:t>
      </w:r>
      <w:r w:rsidR="00064CB3" w:rsidRPr="00F018A3">
        <w:rPr>
          <w:color w:val="5A5B5E" w:themeColor="text2"/>
        </w:rPr>
        <w:t>n appropriate</w:t>
      </w:r>
      <w:r w:rsidR="009664F2" w:rsidRPr="00F018A3">
        <w:rPr>
          <w:color w:val="5A5B5E" w:themeColor="text2"/>
        </w:rPr>
        <w:t xml:space="preserve"> screen business </w:t>
      </w:r>
      <w:r w:rsidR="006F0365" w:rsidRPr="00F018A3">
        <w:rPr>
          <w:color w:val="5A5B5E" w:themeColor="text2"/>
        </w:rPr>
        <w:t xml:space="preserve">professional development </w:t>
      </w:r>
      <w:r w:rsidR="009664F2" w:rsidRPr="00F018A3">
        <w:rPr>
          <w:color w:val="5A5B5E" w:themeColor="text2"/>
        </w:rPr>
        <w:t>course</w:t>
      </w:r>
    </w:p>
    <w:p w14:paraId="217FAE1D" w14:textId="71F0ACC8" w:rsidR="00E62ED7" w:rsidRPr="00F018A3" w:rsidRDefault="00E62ED7" w:rsidP="00063A6A">
      <w:pPr>
        <w:pStyle w:val="Bullets02"/>
        <w:rPr>
          <w:color w:val="5A5B5E" w:themeColor="text2"/>
        </w:rPr>
      </w:pPr>
      <w:r w:rsidRPr="00F018A3">
        <w:rPr>
          <w:color w:val="5A5B5E" w:themeColor="text2"/>
        </w:rPr>
        <w:t>An independent mentor to provide general support and guidance as required throughout the internship</w:t>
      </w:r>
      <w:r w:rsidR="00F018A3" w:rsidRPr="00F018A3">
        <w:rPr>
          <w:color w:val="5A5B5E" w:themeColor="text2"/>
        </w:rPr>
        <w:t>.</w:t>
      </w:r>
    </w:p>
    <w:p w14:paraId="3A475AD0" w14:textId="77777777" w:rsidR="005F7BA5" w:rsidRPr="001B643F" w:rsidRDefault="005F7BA5" w:rsidP="008118ED">
      <w:pPr>
        <w:pStyle w:val="Heading04"/>
        <w:spacing w:before="240" w:after="120"/>
        <w:rPr>
          <w:sz w:val="24"/>
          <w:lang w:val="en-AU"/>
        </w:rPr>
      </w:pPr>
      <w:r w:rsidRPr="001B643F">
        <w:rPr>
          <w:sz w:val="24"/>
          <w:lang w:val="en-AU"/>
        </w:rPr>
        <w:t>Eligibility:</w:t>
      </w:r>
    </w:p>
    <w:p w14:paraId="5E73B3F4" w14:textId="77777777" w:rsidR="00944C08" w:rsidRPr="001B643F" w:rsidRDefault="00944C08" w:rsidP="00F018A3">
      <w:pPr>
        <w:pStyle w:val="Bullets01"/>
        <w:numPr>
          <w:ilvl w:val="0"/>
          <w:numId w:val="0"/>
        </w:numPr>
        <w:spacing w:before="0" w:after="0"/>
        <w:rPr>
          <w:color w:val="auto"/>
          <w:lang w:val="en-AU" w:eastAsia="en-AU"/>
        </w:rPr>
      </w:pPr>
      <w:r w:rsidRPr="001B643F">
        <w:rPr>
          <w:lang w:val="en-AU" w:eastAsia="en-AU"/>
        </w:rPr>
        <w:t>The applicant must be</w:t>
      </w:r>
      <w:r w:rsidRPr="001B643F">
        <w:rPr>
          <w:color w:val="00A499" w:themeColor="accent2"/>
          <w:lang w:val="en-AU" w:eastAsia="en-AU"/>
        </w:rPr>
        <w:t xml:space="preserve"> </w:t>
      </w:r>
      <w:hyperlink r:id="rId16" w:anchor="victorian-or-victorian-resident" w:history="1">
        <w:r w:rsidRPr="00B11489">
          <w:rPr>
            <w:rStyle w:val="Hyperlink"/>
            <w:color w:val="00A499" w:themeColor="accent2"/>
            <w:lang w:val="en-AU"/>
          </w:rPr>
          <w:t>Victorian</w:t>
        </w:r>
      </w:hyperlink>
      <w:r w:rsidRPr="00B11489">
        <w:rPr>
          <w:color w:val="00A499" w:themeColor="accent2"/>
          <w:lang w:val="en-AU"/>
        </w:rPr>
        <w:t xml:space="preserve"> </w:t>
      </w:r>
      <w:r w:rsidR="00B171D2">
        <w:rPr>
          <w:lang w:val="en-AU" w:eastAsia="en-AU"/>
        </w:rPr>
        <w:t xml:space="preserve">and an aspiring producer or writer/producer </w:t>
      </w:r>
      <w:r w:rsidRPr="001B643F">
        <w:rPr>
          <w:lang w:val="en-AU" w:eastAsia="en-AU"/>
        </w:rPr>
        <w:t xml:space="preserve">who is able to </w:t>
      </w:r>
      <w:r w:rsidR="00320DF1">
        <w:rPr>
          <w:lang w:val="en-AU" w:eastAsia="en-AU"/>
        </w:rPr>
        <w:t>meet</w:t>
      </w:r>
      <w:r w:rsidR="00320DF1" w:rsidRPr="004C41F5">
        <w:rPr>
          <w:lang w:val="en-AU" w:eastAsia="en-AU"/>
        </w:rPr>
        <w:t xml:space="preserve"> </w:t>
      </w:r>
      <w:r w:rsidR="004C41F5" w:rsidRPr="004C41F5">
        <w:rPr>
          <w:lang w:val="en-AU" w:eastAsia="en-AU"/>
        </w:rPr>
        <w:t>the</w:t>
      </w:r>
      <w:r w:rsidRPr="004C41F5">
        <w:rPr>
          <w:lang w:val="en-AU" w:eastAsia="en-AU"/>
        </w:rPr>
        <w:t xml:space="preserve"> </w:t>
      </w:r>
      <w:r w:rsidR="00B11489">
        <w:rPr>
          <w:lang w:val="en-AU" w:eastAsia="en-AU"/>
        </w:rPr>
        <w:t xml:space="preserve">below </w:t>
      </w:r>
      <w:r w:rsidR="00320DF1">
        <w:rPr>
          <w:lang w:val="en-AU" w:eastAsia="en-AU"/>
        </w:rPr>
        <w:t>criteria</w:t>
      </w:r>
      <w:r w:rsidR="00B11489">
        <w:rPr>
          <w:lang w:val="en-AU" w:eastAsia="en-AU"/>
        </w:rPr>
        <w:t>.</w:t>
      </w:r>
      <w:r w:rsidRPr="004C41F5">
        <w:rPr>
          <w:lang w:val="en-AU" w:eastAsia="en-AU"/>
        </w:rPr>
        <w:t xml:space="preserve">  </w:t>
      </w:r>
    </w:p>
    <w:p w14:paraId="17CB820B" w14:textId="77777777" w:rsidR="000C6B95" w:rsidRDefault="000C6B95" w:rsidP="00C270E1">
      <w:pPr>
        <w:pStyle w:val="Bullets01"/>
        <w:rPr>
          <w:lang w:val="en-AU"/>
        </w:rPr>
      </w:pPr>
      <w:r>
        <w:rPr>
          <w:lang w:val="en-AU"/>
        </w:rPr>
        <w:t>I</w:t>
      </w:r>
      <w:r w:rsidR="00B11489">
        <w:rPr>
          <w:lang w:val="en-AU"/>
        </w:rPr>
        <w:t>dentification</w:t>
      </w:r>
      <w:r>
        <w:rPr>
          <w:lang w:val="en-AU"/>
        </w:rPr>
        <w:t xml:space="preserve"> </w:t>
      </w:r>
      <w:r w:rsidR="00036472">
        <w:rPr>
          <w:lang w:val="en-AU"/>
        </w:rPr>
        <w:t>with</w:t>
      </w:r>
      <w:r w:rsidR="00B11489">
        <w:rPr>
          <w:lang w:val="en-AU"/>
        </w:rPr>
        <w:t xml:space="preserve"> one or more of the following</w:t>
      </w:r>
      <w:r>
        <w:rPr>
          <w:lang w:val="en-AU"/>
        </w:rPr>
        <w:t>:</w:t>
      </w:r>
    </w:p>
    <w:p w14:paraId="754890C6" w14:textId="77777777" w:rsidR="00036472" w:rsidRPr="00F018A3" w:rsidRDefault="000822AD" w:rsidP="00063A6A">
      <w:pPr>
        <w:pStyle w:val="Bullets02"/>
        <w:rPr>
          <w:color w:val="5A5B5E" w:themeColor="text2"/>
        </w:rPr>
      </w:pPr>
      <w:r w:rsidRPr="00F018A3">
        <w:rPr>
          <w:color w:val="5A5B5E" w:themeColor="text2"/>
        </w:rPr>
        <w:t>First Peoples of Australia</w:t>
      </w:r>
    </w:p>
    <w:p w14:paraId="7BE6DF48" w14:textId="1AF648CA" w:rsidR="00036472" w:rsidRPr="00F018A3" w:rsidRDefault="00036472" w:rsidP="00063A6A">
      <w:pPr>
        <w:pStyle w:val="Bullets02"/>
        <w:rPr>
          <w:color w:val="5A5B5E" w:themeColor="text2"/>
        </w:rPr>
      </w:pPr>
      <w:r w:rsidRPr="00F018A3">
        <w:rPr>
          <w:color w:val="5A5B5E" w:themeColor="text2"/>
        </w:rPr>
        <w:t>People with disabilit</w:t>
      </w:r>
      <w:r w:rsidR="00085677" w:rsidRPr="00F018A3">
        <w:rPr>
          <w:color w:val="5A5B5E" w:themeColor="text2"/>
        </w:rPr>
        <w:t>y</w:t>
      </w:r>
    </w:p>
    <w:p w14:paraId="59EB6FE2" w14:textId="36B7BEC4" w:rsidR="0085002F" w:rsidRPr="00F018A3" w:rsidRDefault="0085002F" w:rsidP="00063A6A">
      <w:pPr>
        <w:pStyle w:val="Bullets02"/>
        <w:rPr>
          <w:color w:val="5A5B5E" w:themeColor="text2"/>
        </w:rPr>
      </w:pPr>
      <w:r w:rsidRPr="00F018A3">
        <w:rPr>
          <w:color w:val="5A5B5E" w:themeColor="text2"/>
          <w:lang w:eastAsia="en-AU"/>
        </w:rPr>
        <w:t>People from culturally and linguistically diverse (CaLD) backgrounds</w:t>
      </w:r>
      <w:r w:rsidRPr="00F018A3" w:rsidDel="0085002F">
        <w:rPr>
          <w:color w:val="5A5B5E" w:themeColor="text2"/>
        </w:rPr>
        <w:t xml:space="preserve"> </w:t>
      </w:r>
    </w:p>
    <w:p w14:paraId="15D41D7C" w14:textId="77777777" w:rsidR="00B11489" w:rsidRPr="00F018A3" w:rsidRDefault="00B11489" w:rsidP="00063A6A">
      <w:pPr>
        <w:pStyle w:val="Bullets02"/>
        <w:rPr>
          <w:color w:val="5A5B5E" w:themeColor="text2"/>
        </w:rPr>
      </w:pPr>
      <w:r w:rsidRPr="00F018A3">
        <w:rPr>
          <w:color w:val="5A5B5E" w:themeColor="text2"/>
        </w:rPr>
        <w:t>Trans and Gender Diverse</w:t>
      </w:r>
      <w:r w:rsidR="00036472" w:rsidRPr="00F018A3">
        <w:rPr>
          <w:color w:val="5A5B5E" w:themeColor="text2"/>
        </w:rPr>
        <w:t>, including those with Intersex status</w:t>
      </w:r>
    </w:p>
    <w:p w14:paraId="057BCDDB" w14:textId="737E70D8" w:rsidR="004C41F5" w:rsidRPr="00C270E1" w:rsidRDefault="00FA23A7" w:rsidP="00F018A3">
      <w:pPr>
        <w:pStyle w:val="Bullets01"/>
        <w:spacing w:before="0" w:after="0"/>
        <w:rPr>
          <w:lang w:val="en-AU"/>
        </w:rPr>
      </w:pPr>
      <w:r>
        <w:rPr>
          <w:lang w:val="en-AU"/>
        </w:rPr>
        <w:t xml:space="preserve">Can demonstrate </w:t>
      </w:r>
      <w:r w:rsidR="0050451D">
        <w:rPr>
          <w:lang w:val="en-AU"/>
        </w:rPr>
        <w:t xml:space="preserve">experience </w:t>
      </w:r>
      <w:r w:rsidR="004C41F5" w:rsidRPr="0050451D">
        <w:rPr>
          <w:rFonts w:eastAsia="Calibri" w:cs="Arial"/>
          <w:szCs w:val="20"/>
          <w:lang w:val="en-AU"/>
        </w:rPr>
        <w:t xml:space="preserve">in story development </w:t>
      </w:r>
      <w:r w:rsidR="00320DF1">
        <w:rPr>
          <w:rFonts w:eastAsia="Calibri" w:cs="Arial"/>
          <w:szCs w:val="20"/>
          <w:lang w:val="en-AU"/>
        </w:rPr>
        <w:t>across</w:t>
      </w:r>
      <w:r w:rsidR="00320DF1" w:rsidRPr="0050451D">
        <w:rPr>
          <w:rFonts w:eastAsia="Calibri" w:cs="Arial"/>
          <w:szCs w:val="20"/>
          <w:lang w:val="en-AU"/>
        </w:rPr>
        <w:t xml:space="preserve"> fiction or factual </w:t>
      </w:r>
      <w:r w:rsidR="00320DF1">
        <w:rPr>
          <w:rFonts w:eastAsia="Calibri" w:cs="Arial"/>
          <w:szCs w:val="20"/>
          <w:lang w:val="en-AU"/>
        </w:rPr>
        <w:t>for</w:t>
      </w:r>
      <w:r w:rsidR="00320DF1" w:rsidRPr="0050451D">
        <w:rPr>
          <w:rFonts w:eastAsia="Calibri" w:cs="Arial"/>
          <w:szCs w:val="20"/>
          <w:lang w:val="en-AU"/>
        </w:rPr>
        <w:t xml:space="preserve"> </w:t>
      </w:r>
      <w:r w:rsidR="004C41F5" w:rsidRPr="0050451D">
        <w:rPr>
          <w:rFonts w:eastAsia="Calibri" w:cs="Arial"/>
          <w:szCs w:val="20"/>
          <w:lang w:val="en-AU"/>
        </w:rPr>
        <w:t>any genre</w:t>
      </w:r>
      <w:r w:rsidR="00320DF1">
        <w:rPr>
          <w:rFonts w:eastAsia="Calibri" w:cs="Arial"/>
          <w:szCs w:val="20"/>
          <w:lang w:val="en-AU"/>
        </w:rPr>
        <w:t>,</w:t>
      </w:r>
      <w:r w:rsidR="004C41F5" w:rsidRPr="0050451D">
        <w:rPr>
          <w:rFonts w:eastAsia="Calibri" w:cs="Arial"/>
          <w:szCs w:val="20"/>
          <w:lang w:val="en-AU"/>
        </w:rPr>
        <w:t xml:space="preserve"> platform or narrative art-form.</w:t>
      </w:r>
      <w:r w:rsidR="00C270E1">
        <w:rPr>
          <w:lang w:val="en-AU"/>
        </w:rPr>
        <w:t xml:space="preserve"> </w:t>
      </w:r>
      <w:r w:rsidR="00F04E27">
        <w:rPr>
          <w:lang w:val="en-AU"/>
        </w:rPr>
        <w:t xml:space="preserve">The experience </w:t>
      </w:r>
      <w:r w:rsidR="00F04E27" w:rsidRPr="00CC30FF">
        <w:rPr>
          <w:rFonts w:eastAsia="Calibri" w:cs="Arial"/>
          <w:szCs w:val="20"/>
          <w:lang w:val="en-AU"/>
        </w:rPr>
        <w:t>can be professional, community cultural development, semi-professional, independent or fringe work</w:t>
      </w:r>
      <w:r w:rsidR="00F04E27">
        <w:rPr>
          <w:rFonts w:eastAsia="Calibri" w:cs="Arial"/>
          <w:szCs w:val="20"/>
          <w:lang w:val="en-AU"/>
        </w:rPr>
        <w:t xml:space="preserve">. </w:t>
      </w:r>
      <w:r w:rsidR="00C270E1">
        <w:rPr>
          <w:lang w:val="en-AU"/>
        </w:rPr>
        <w:t>For example</w:t>
      </w:r>
      <w:r w:rsidR="00617812">
        <w:rPr>
          <w:lang w:val="en-AU"/>
        </w:rPr>
        <w:t>, experience in one or more of the following roles</w:t>
      </w:r>
      <w:r w:rsidR="00C270E1">
        <w:rPr>
          <w:lang w:val="en-AU"/>
        </w:rPr>
        <w:t>:</w:t>
      </w:r>
    </w:p>
    <w:p w14:paraId="7994F9AF" w14:textId="77777777" w:rsidR="0066082A" w:rsidRDefault="0066082A" w:rsidP="006F0365">
      <w:pPr>
        <w:pStyle w:val="Bullets02"/>
        <w:sectPr w:rsidR="0066082A" w:rsidSect="00D513E9">
          <w:footerReference w:type="default" r:id="rId17"/>
          <w:headerReference w:type="first" r:id="rId18"/>
          <w:footerReference w:type="first" r:id="rId19"/>
          <w:pgSz w:w="11900" w:h="16840"/>
          <w:pgMar w:top="993" w:right="1268" w:bottom="1560" w:left="1276" w:header="709" w:footer="851" w:gutter="0"/>
          <w:cols w:space="708"/>
          <w:titlePg/>
          <w:docGrid w:linePitch="360"/>
        </w:sectPr>
      </w:pPr>
    </w:p>
    <w:p w14:paraId="633BB871" w14:textId="7C15B266" w:rsidR="004C41F5" w:rsidRPr="00F018A3" w:rsidRDefault="0066082A" w:rsidP="00063A6A">
      <w:pPr>
        <w:pStyle w:val="Bullets02"/>
        <w:ind w:hanging="218"/>
        <w:rPr>
          <w:color w:val="5A5B5E" w:themeColor="text2"/>
        </w:rPr>
      </w:pPr>
      <w:r w:rsidRPr="00F018A3">
        <w:rPr>
          <w:color w:val="5A5B5E" w:themeColor="text2"/>
        </w:rPr>
        <w:t xml:space="preserve">Writer of </w:t>
      </w:r>
      <w:r w:rsidR="00F018A3" w:rsidRPr="00F018A3">
        <w:rPr>
          <w:color w:val="5A5B5E" w:themeColor="text2"/>
        </w:rPr>
        <w:t>a</w:t>
      </w:r>
      <w:r w:rsidRPr="00F018A3">
        <w:rPr>
          <w:color w:val="5A5B5E" w:themeColor="text2"/>
        </w:rPr>
        <w:t xml:space="preserve"> produced work</w:t>
      </w:r>
    </w:p>
    <w:p w14:paraId="051FA949" w14:textId="77777777" w:rsidR="00C803E5" w:rsidRPr="00F018A3" w:rsidRDefault="00C803E5" w:rsidP="00063A6A">
      <w:pPr>
        <w:pStyle w:val="Bullets02"/>
        <w:ind w:hanging="218"/>
        <w:rPr>
          <w:color w:val="5A5B5E" w:themeColor="text2"/>
        </w:rPr>
      </w:pPr>
      <w:r w:rsidRPr="00F018A3">
        <w:rPr>
          <w:color w:val="5A5B5E" w:themeColor="text2"/>
        </w:rPr>
        <w:t>Writer room note-taker</w:t>
      </w:r>
    </w:p>
    <w:p w14:paraId="2AAE0E04" w14:textId="77777777" w:rsidR="00C803E5" w:rsidRPr="00F018A3" w:rsidRDefault="00C803E5" w:rsidP="00063A6A">
      <w:pPr>
        <w:pStyle w:val="Bullets02"/>
        <w:ind w:hanging="218"/>
        <w:rPr>
          <w:color w:val="5A5B5E" w:themeColor="text2"/>
        </w:rPr>
      </w:pPr>
      <w:r w:rsidRPr="00F018A3">
        <w:rPr>
          <w:color w:val="5A5B5E" w:themeColor="text2"/>
        </w:rPr>
        <w:t>Reader/assessor</w:t>
      </w:r>
    </w:p>
    <w:p w14:paraId="725C87A4" w14:textId="77777777" w:rsidR="00C803E5" w:rsidRPr="00F018A3" w:rsidRDefault="00C803E5" w:rsidP="00063A6A">
      <w:pPr>
        <w:pStyle w:val="Bullets02"/>
        <w:ind w:hanging="218"/>
        <w:rPr>
          <w:color w:val="5A5B5E" w:themeColor="text2"/>
        </w:rPr>
      </w:pPr>
      <w:r w:rsidRPr="00F018A3">
        <w:rPr>
          <w:color w:val="5A5B5E" w:themeColor="text2"/>
        </w:rPr>
        <w:t xml:space="preserve">Script coordinator </w:t>
      </w:r>
    </w:p>
    <w:p w14:paraId="62CC96C3" w14:textId="77777777" w:rsidR="00C803E5" w:rsidRPr="00F018A3" w:rsidRDefault="00C803E5" w:rsidP="00063A6A">
      <w:pPr>
        <w:pStyle w:val="Bullets02"/>
        <w:ind w:hanging="218"/>
        <w:rPr>
          <w:color w:val="5A5B5E" w:themeColor="text2"/>
        </w:rPr>
      </w:pPr>
      <w:r w:rsidRPr="00F018A3">
        <w:rPr>
          <w:color w:val="5A5B5E" w:themeColor="text2"/>
        </w:rPr>
        <w:t>Script assistant</w:t>
      </w:r>
    </w:p>
    <w:p w14:paraId="5DC09E2A" w14:textId="77777777" w:rsidR="00C803E5" w:rsidRPr="00F018A3" w:rsidRDefault="00C803E5" w:rsidP="00063A6A">
      <w:pPr>
        <w:pStyle w:val="Bullets02"/>
        <w:ind w:hanging="218"/>
        <w:rPr>
          <w:color w:val="5A5B5E" w:themeColor="text2"/>
        </w:rPr>
      </w:pPr>
      <w:r w:rsidRPr="00F018A3">
        <w:rPr>
          <w:color w:val="5A5B5E" w:themeColor="text2"/>
        </w:rPr>
        <w:t>Script consultant</w:t>
      </w:r>
    </w:p>
    <w:p w14:paraId="41809D9B" w14:textId="77777777" w:rsidR="00C803E5" w:rsidRPr="00F018A3" w:rsidRDefault="00C803E5" w:rsidP="00063A6A">
      <w:pPr>
        <w:pStyle w:val="Bullets02"/>
        <w:ind w:hanging="218"/>
        <w:rPr>
          <w:color w:val="5A5B5E" w:themeColor="text2"/>
        </w:rPr>
      </w:pPr>
      <w:r w:rsidRPr="00F018A3">
        <w:rPr>
          <w:color w:val="5A5B5E" w:themeColor="text2"/>
        </w:rPr>
        <w:t>Script mentor</w:t>
      </w:r>
    </w:p>
    <w:p w14:paraId="7E2B0FCF" w14:textId="77777777" w:rsidR="00C803E5" w:rsidRPr="00F018A3" w:rsidRDefault="00C803E5" w:rsidP="00063A6A">
      <w:pPr>
        <w:pStyle w:val="Bullets02"/>
        <w:ind w:hanging="218"/>
        <w:rPr>
          <w:color w:val="5A5B5E" w:themeColor="text2"/>
        </w:rPr>
      </w:pPr>
      <w:r w:rsidRPr="00F018A3">
        <w:rPr>
          <w:color w:val="5A5B5E" w:themeColor="text2"/>
        </w:rPr>
        <w:t>Script editor</w:t>
      </w:r>
    </w:p>
    <w:p w14:paraId="550A637F" w14:textId="77777777" w:rsidR="00C803E5" w:rsidRPr="00F018A3" w:rsidRDefault="00C803E5" w:rsidP="00063A6A">
      <w:pPr>
        <w:pStyle w:val="Bullets02"/>
        <w:ind w:hanging="218"/>
        <w:rPr>
          <w:color w:val="5A5B5E" w:themeColor="text2"/>
        </w:rPr>
      </w:pPr>
      <w:r w:rsidRPr="00F018A3">
        <w:rPr>
          <w:color w:val="5A5B5E" w:themeColor="text2"/>
        </w:rPr>
        <w:t>Editor</w:t>
      </w:r>
    </w:p>
    <w:p w14:paraId="0A97DD2D" w14:textId="77777777" w:rsidR="0066082A" w:rsidRPr="00F018A3" w:rsidRDefault="004C41F5" w:rsidP="00063A6A">
      <w:pPr>
        <w:pStyle w:val="Bullets02"/>
        <w:ind w:hanging="218"/>
        <w:rPr>
          <w:color w:val="5A5B5E" w:themeColor="text2"/>
        </w:rPr>
      </w:pPr>
      <w:r w:rsidRPr="00F018A3">
        <w:rPr>
          <w:color w:val="5A5B5E" w:themeColor="text2"/>
        </w:rPr>
        <w:t>Creative producer</w:t>
      </w:r>
    </w:p>
    <w:p w14:paraId="7F0CB93F" w14:textId="77777777" w:rsidR="0066082A" w:rsidRPr="00F018A3" w:rsidRDefault="0066082A" w:rsidP="00063A6A">
      <w:pPr>
        <w:pStyle w:val="Bullets02"/>
        <w:ind w:hanging="218"/>
        <w:rPr>
          <w:color w:val="5A5B5E" w:themeColor="text2"/>
        </w:rPr>
      </w:pPr>
      <w:r w:rsidRPr="00F018A3">
        <w:rPr>
          <w:color w:val="5A5B5E" w:themeColor="text2"/>
        </w:rPr>
        <w:t>A</w:t>
      </w:r>
      <w:r w:rsidR="004C41F5" w:rsidRPr="00F018A3">
        <w:rPr>
          <w:color w:val="5A5B5E" w:themeColor="text2"/>
        </w:rPr>
        <w:t>ssociate producer</w:t>
      </w:r>
      <w:r w:rsidRPr="00F018A3">
        <w:rPr>
          <w:color w:val="5A5B5E" w:themeColor="text2"/>
        </w:rPr>
        <w:t xml:space="preserve"> </w:t>
      </w:r>
    </w:p>
    <w:p w14:paraId="262BA50B" w14:textId="77777777" w:rsidR="0066082A" w:rsidRPr="00F018A3" w:rsidRDefault="0066082A" w:rsidP="00063A6A">
      <w:pPr>
        <w:pStyle w:val="Bullets02"/>
        <w:ind w:hanging="218"/>
        <w:rPr>
          <w:color w:val="5A5B5E" w:themeColor="text2"/>
        </w:rPr>
      </w:pPr>
      <w:r w:rsidRPr="00F018A3">
        <w:rPr>
          <w:color w:val="5A5B5E" w:themeColor="text2"/>
        </w:rPr>
        <w:t>S</w:t>
      </w:r>
      <w:r w:rsidR="004C41F5" w:rsidRPr="00F018A3">
        <w:rPr>
          <w:color w:val="5A5B5E" w:themeColor="text2"/>
        </w:rPr>
        <w:t>tory producer</w:t>
      </w:r>
      <w:r w:rsidRPr="00F018A3">
        <w:rPr>
          <w:color w:val="5A5B5E" w:themeColor="text2"/>
        </w:rPr>
        <w:t xml:space="preserve"> </w:t>
      </w:r>
    </w:p>
    <w:p w14:paraId="736753E9" w14:textId="77777777" w:rsidR="00C803E5" w:rsidRPr="00F018A3" w:rsidRDefault="00C803E5" w:rsidP="00063A6A">
      <w:pPr>
        <w:pStyle w:val="Bullets02"/>
        <w:ind w:hanging="218"/>
        <w:rPr>
          <w:color w:val="5A5B5E" w:themeColor="text2"/>
        </w:rPr>
      </w:pPr>
      <w:r w:rsidRPr="00F018A3">
        <w:rPr>
          <w:color w:val="5A5B5E" w:themeColor="text2"/>
        </w:rPr>
        <w:t>Producer’s assistant</w:t>
      </w:r>
    </w:p>
    <w:p w14:paraId="069C3135" w14:textId="698F145C" w:rsidR="003615BF" w:rsidRPr="00F018A3" w:rsidRDefault="003615BF" w:rsidP="00063A6A">
      <w:pPr>
        <w:pStyle w:val="Bullets02"/>
        <w:ind w:hanging="218"/>
        <w:rPr>
          <w:color w:val="5A5B5E" w:themeColor="text2"/>
        </w:rPr>
      </w:pPr>
      <w:r w:rsidRPr="00F018A3">
        <w:rPr>
          <w:color w:val="5A5B5E" w:themeColor="text2"/>
        </w:rPr>
        <w:t>Researcher</w:t>
      </w:r>
    </w:p>
    <w:p w14:paraId="2A827354" w14:textId="6BE6FAF1" w:rsidR="003615BF" w:rsidRPr="00F018A3" w:rsidRDefault="003615BF" w:rsidP="00063A6A">
      <w:pPr>
        <w:pStyle w:val="Bullets02"/>
        <w:ind w:hanging="218"/>
        <w:rPr>
          <w:color w:val="5A5B5E" w:themeColor="text2"/>
        </w:rPr>
      </w:pPr>
      <w:r w:rsidRPr="00F018A3">
        <w:rPr>
          <w:color w:val="5A5B5E" w:themeColor="text2"/>
        </w:rPr>
        <w:t>Production Coordinator</w:t>
      </w:r>
    </w:p>
    <w:p w14:paraId="0F7C11BA" w14:textId="6E3EFCC7" w:rsidR="003615BF" w:rsidRPr="00F018A3" w:rsidRDefault="003615BF" w:rsidP="00F018A3">
      <w:pPr>
        <w:rPr>
          <w:rFonts w:eastAsiaTheme="minorHAnsi" w:cs="NeutrafaceText-Book"/>
          <w:color w:val="5A5B5E" w:themeColor="text2"/>
          <w:sz w:val="20"/>
          <w:szCs w:val="22"/>
          <w:lang w:val="en-GB"/>
        </w:rPr>
        <w:sectPr w:rsidR="003615BF" w:rsidRPr="00F018A3" w:rsidSect="00D513E9">
          <w:type w:val="continuous"/>
          <w:pgSz w:w="11900" w:h="16840"/>
          <w:pgMar w:top="993" w:right="1418" w:bottom="993" w:left="1418" w:header="709" w:footer="851" w:gutter="0"/>
          <w:cols w:num="2" w:space="708"/>
          <w:titlePg/>
          <w:docGrid w:linePitch="360"/>
        </w:sectPr>
      </w:pPr>
    </w:p>
    <w:p w14:paraId="5E0B0555" w14:textId="48F0872F" w:rsidR="004C41F5" w:rsidRDefault="006F0365" w:rsidP="006F0365">
      <w:pPr>
        <w:pStyle w:val="Heading04"/>
        <w:rPr>
          <w:rFonts w:eastAsia="Calibri" w:cs="Arial"/>
        </w:rPr>
      </w:pPr>
      <w:r>
        <w:lastRenderedPageBreak/>
        <w:t>Exclusions:</w:t>
      </w:r>
    </w:p>
    <w:p w14:paraId="0E9D229E" w14:textId="38E8F679" w:rsidR="00A3600D" w:rsidRPr="00A3600D" w:rsidRDefault="006F0365" w:rsidP="00A3600D">
      <w:pPr>
        <w:pStyle w:val="Bullets01"/>
        <w:rPr>
          <w:lang w:val="en-AU"/>
        </w:rPr>
      </w:pPr>
      <w:r>
        <w:t>Applicants</w:t>
      </w:r>
      <w:r w:rsidR="004C41F5" w:rsidRPr="00A51587">
        <w:t xml:space="preserve"> who are</w:t>
      </w:r>
      <w:r>
        <w:t>,</w:t>
      </w:r>
      <w:r w:rsidR="004C41F5" w:rsidRPr="00A51587">
        <w:t xml:space="preserve"> or have previously been</w:t>
      </w:r>
      <w:r>
        <w:t>,</w:t>
      </w:r>
      <w:r w:rsidR="004C41F5" w:rsidRPr="00A51587">
        <w:t xml:space="preserve"> </w:t>
      </w:r>
      <w:r w:rsidR="00637EA4">
        <w:t>employed directly</w:t>
      </w:r>
      <w:r w:rsidR="00637EA4" w:rsidRPr="00A51587">
        <w:t xml:space="preserve"> </w:t>
      </w:r>
      <w:r w:rsidR="004C41F5" w:rsidRPr="00A51587">
        <w:t xml:space="preserve">by </w:t>
      </w:r>
      <w:r w:rsidR="00F77749">
        <w:t xml:space="preserve">the ABC or </w:t>
      </w:r>
      <w:r w:rsidR="004C41F5">
        <w:t>any of the host companies</w:t>
      </w:r>
      <w:r>
        <w:t xml:space="preserve"> </w:t>
      </w:r>
      <w:r w:rsidR="00A3600D">
        <w:t xml:space="preserve">for over six months </w:t>
      </w:r>
      <w:r>
        <w:t>cannot apply</w:t>
      </w:r>
      <w:r w:rsidR="004C41F5">
        <w:t>.</w:t>
      </w:r>
    </w:p>
    <w:p w14:paraId="76AAB182" w14:textId="54BBFCB0" w:rsidR="005F7BA5" w:rsidRPr="001B643F" w:rsidRDefault="005F7BA5" w:rsidP="008118ED">
      <w:pPr>
        <w:pStyle w:val="Heading04"/>
        <w:spacing w:before="240" w:after="120"/>
        <w:rPr>
          <w:sz w:val="24"/>
          <w:lang w:val="en-AU"/>
        </w:rPr>
      </w:pPr>
      <w:r w:rsidRPr="001B643F">
        <w:rPr>
          <w:sz w:val="24"/>
          <w:lang w:val="en-AU"/>
        </w:rPr>
        <w:t>Assessment:</w:t>
      </w:r>
    </w:p>
    <w:p w14:paraId="0D68CAFB" w14:textId="6455D75D" w:rsidR="00C22894" w:rsidRPr="001B643F" w:rsidRDefault="00787114" w:rsidP="00C22894">
      <w:pPr>
        <w:pStyle w:val="Body"/>
        <w:rPr>
          <w:color w:val="000000"/>
          <w:lang w:val="en-AU" w:eastAsia="en-AU"/>
        </w:rPr>
      </w:pPr>
      <w:r>
        <w:rPr>
          <w:lang w:val="en-AU"/>
        </w:rPr>
        <w:t>A</w:t>
      </w:r>
      <w:r w:rsidR="00220B66">
        <w:rPr>
          <w:lang w:val="en-AU"/>
        </w:rPr>
        <w:t>ssessors</w:t>
      </w:r>
      <w:r w:rsidR="00220B66" w:rsidRPr="001B643F">
        <w:rPr>
          <w:lang w:val="en-AU"/>
        </w:rPr>
        <w:t xml:space="preserve"> </w:t>
      </w:r>
      <w:r w:rsidR="005F7BA5" w:rsidRPr="001B643F">
        <w:rPr>
          <w:lang w:val="en-AU"/>
        </w:rPr>
        <w:t xml:space="preserve">will </w:t>
      </w:r>
      <w:r w:rsidR="00965440">
        <w:rPr>
          <w:lang w:val="en-AU"/>
        </w:rPr>
        <w:t>consider</w:t>
      </w:r>
      <w:r w:rsidR="005F7BA5" w:rsidRPr="001B643F">
        <w:rPr>
          <w:lang w:val="en-AU"/>
        </w:rPr>
        <w:t xml:space="preserve"> the applicant’s: </w:t>
      </w:r>
      <w:r w:rsidR="005F7BA5" w:rsidRPr="001B643F">
        <w:rPr>
          <w:sz w:val="16"/>
          <w:lang w:val="en-AU" w:eastAsia="en-AU"/>
        </w:rPr>
        <w:t xml:space="preserve"> </w:t>
      </w:r>
    </w:p>
    <w:p w14:paraId="083FB150" w14:textId="77777777" w:rsidR="004C41F5" w:rsidRPr="00320DF1" w:rsidRDefault="00C803E5" w:rsidP="00320DF1">
      <w:pPr>
        <w:pStyle w:val="Bullets01"/>
      </w:pPr>
      <w:r>
        <w:t>Previous</w:t>
      </w:r>
      <w:r w:rsidR="004C41F5" w:rsidRPr="00320DF1">
        <w:t xml:space="preserve"> experience </w:t>
      </w:r>
      <w:r w:rsidR="00BB6623" w:rsidRPr="00320DF1">
        <w:t xml:space="preserve">and what they can bring to the </w:t>
      </w:r>
      <w:r w:rsidR="000C6B95">
        <w:t>internship</w:t>
      </w:r>
    </w:p>
    <w:p w14:paraId="0E821166" w14:textId="77777777" w:rsidR="005F7BA5" w:rsidRPr="001B643F" w:rsidRDefault="00D9311A" w:rsidP="00397425">
      <w:pPr>
        <w:pStyle w:val="Bullets01"/>
        <w:rPr>
          <w:color w:val="auto"/>
          <w:lang w:val="en-AU"/>
        </w:rPr>
      </w:pPr>
      <w:r>
        <w:rPr>
          <w:lang w:val="en-AU"/>
        </w:rPr>
        <w:t>C</w:t>
      </w:r>
      <w:r w:rsidR="00E53A41" w:rsidRPr="001B643F">
        <w:rPr>
          <w:lang w:val="en-AU"/>
        </w:rPr>
        <w:t xml:space="preserve">ommitment to </w:t>
      </w:r>
      <w:r w:rsidR="0050451D">
        <w:rPr>
          <w:lang w:val="en-AU"/>
        </w:rPr>
        <w:t>the screen industry and passion for the production of screen stories as a long-term career objective</w:t>
      </w:r>
    </w:p>
    <w:p w14:paraId="2EE22689" w14:textId="77777777" w:rsidR="005F7BA5" w:rsidRDefault="005F7BA5" w:rsidP="00397425">
      <w:pPr>
        <w:pStyle w:val="Bullets01"/>
        <w:rPr>
          <w:lang w:val="en-AU"/>
        </w:rPr>
      </w:pPr>
      <w:r w:rsidRPr="001B643F">
        <w:rPr>
          <w:lang w:val="en-AU"/>
        </w:rPr>
        <w:t xml:space="preserve">Objectives for undertaking the </w:t>
      </w:r>
      <w:r w:rsidR="000C6B95">
        <w:rPr>
          <w:lang w:val="en-AU"/>
        </w:rPr>
        <w:t>internship</w:t>
      </w:r>
      <w:r w:rsidRPr="001B643F">
        <w:rPr>
          <w:lang w:val="en-AU"/>
        </w:rPr>
        <w:t xml:space="preserve">, including how it will assist </w:t>
      </w:r>
      <w:r w:rsidR="000274DE" w:rsidRPr="001B643F">
        <w:rPr>
          <w:lang w:val="en-AU"/>
        </w:rPr>
        <w:t>their</w:t>
      </w:r>
      <w:r w:rsidRPr="001B643F">
        <w:rPr>
          <w:lang w:val="en-AU"/>
        </w:rPr>
        <w:t xml:space="preserve"> career development and what </w:t>
      </w:r>
      <w:r w:rsidRPr="008F3060">
        <w:rPr>
          <w:lang w:val="en-AU"/>
        </w:rPr>
        <w:t>specific skills</w:t>
      </w:r>
      <w:r w:rsidRPr="001B643F">
        <w:rPr>
          <w:lang w:val="en-AU"/>
        </w:rPr>
        <w:t xml:space="preserve"> </w:t>
      </w:r>
      <w:r w:rsidR="00B4093F">
        <w:rPr>
          <w:lang w:val="en-AU"/>
        </w:rPr>
        <w:t>they expect to</w:t>
      </w:r>
      <w:r w:rsidR="00FC0A5C" w:rsidRPr="001B643F">
        <w:rPr>
          <w:lang w:val="en-AU"/>
        </w:rPr>
        <w:t xml:space="preserve"> gain</w:t>
      </w:r>
      <w:r w:rsidR="00B4093F">
        <w:rPr>
          <w:lang w:val="en-AU"/>
        </w:rPr>
        <w:t xml:space="preserve"> </w:t>
      </w:r>
      <w:r w:rsidR="00FC0A5C" w:rsidRPr="001B643F">
        <w:rPr>
          <w:lang w:val="en-AU"/>
        </w:rPr>
        <w:t>from the experience</w:t>
      </w:r>
    </w:p>
    <w:p w14:paraId="07880508" w14:textId="4AD9CD45" w:rsidR="00504C88" w:rsidRPr="00464C03" w:rsidRDefault="0035557A" w:rsidP="00464C03">
      <w:pPr>
        <w:pStyle w:val="Bullets01"/>
        <w:rPr>
          <w:lang w:val="en-AU"/>
        </w:rPr>
      </w:pPr>
      <w:r w:rsidRPr="000C6B95">
        <w:rPr>
          <w:lang w:val="en-AU"/>
        </w:rPr>
        <w:t>Previous funding to undertake a placement or equivalent program will be taken into consideration.</w:t>
      </w:r>
    </w:p>
    <w:p w14:paraId="118C47F9" w14:textId="20A4A809" w:rsidR="007728BD" w:rsidRPr="001B643F" w:rsidRDefault="004C41F5" w:rsidP="0019676C">
      <w:pPr>
        <w:pStyle w:val="Body"/>
        <w:rPr>
          <w:color w:val="auto"/>
          <w:lang w:val="en-AU"/>
        </w:rPr>
      </w:pPr>
      <w:r>
        <w:rPr>
          <w:lang w:val="en-AU"/>
        </w:rPr>
        <w:t xml:space="preserve">Film Victoria, ABC and the Production Company </w:t>
      </w:r>
      <w:r w:rsidR="00647B1F" w:rsidRPr="00647B1F">
        <w:rPr>
          <w:lang w:val="en-AU"/>
        </w:rPr>
        <w:t xml:space="preserve">will </w:t>
      </w:r>
      <w:r w:rsidR="00647B1F">
        <w:rPr>
          <w:lang w:val="en-AU"/>
        </w:rPr>
        <w:t xml:space="preserve">shortlist applications and </w:t>
      </w:r>
      <w:r>
        <w:rPr>
          <w:lang w:val="en-AU"/>
        </w:rPr>
        <w:t>conduct interviews</w:t>
      </w:r>
      <w:r w:rsidR="005F7BA5" w:rsidRPr="001B643F">
        <w:rPr>
          <w:lang w:val="en-AU"/>
        </w:rPr>
        <w:t xml:space="preserve"> (</w:t>
      </w:r>
      <w:r w:rsidR="00C270E1">
        <w:rPr>
          <w:lang w:val="en-AU"/>
        </w:rPr>
        <w:t>in person or via</w:t>
      </w:r>
      <w:r w:rsidR="00C270E1" w:rsidRPr="001B643F">
        <w:rPr>
          <w:lang w:val="en-AU"/>
        </w:rPr>
        <w:t xml:space="preserve"> </w:t>
      </w:r>
      <w:r w:rsidR="005F7BA5" w:rsidRPr="001B643F">
        <w:rPr>
          <w:lang w:val="en-AU"/>
        </w:rPr>
        <w:t>phone or video)</w:t>
      </w:r>
      <w:r w:rsidR="00984810">
        <w:rPr>
          <w:lang w:val="en-AU"/>
        </w:rPr>
        <w:t>.</w:t>
      </w:r>
      <w:r w:rsidR="005F7BA5" w:rsidRPr="001B643F">
        <w:rPr>
          <w:lang w:val="en-AU"/>
        </w:rPr>
        <w:t xml:space="preserve"> </w:t>
      </w:r>
    </w:p>
    <w:p w14:paraId="4DB1D3A7" w14:textId="77777777" w:rsidR="005F7BA5" w:rsidRPr="001B643F" w:rsidRDefault="005F7BA5" w:rsidP="005061AB">
      <w:pPr>
        <w:pStyle w:val="Heading04"/>
        <w:spacing w:before="240" w:after="120"/>
        <w:rPr>
          <w:sz w:val="24"/>
          <w:lang w:val="en-AU"/>
        </w:rPr>
      </w:pPr>
      <w:r w:rsidRPr="001B643F">
        <w:rPr>
          <w:sz w:val="24"/>
          <w:lang w:val="en-AU"/>
        </w:rPr>
        <w:t>Successful applicants:</w:t>
      </w:r>
    </w:p>
    <w:p w14:paraId="4EDB88A3" w14:textId="77777777" w:rsidR="00617812" w:rsidRPr="00617812" w:rsidRDefault="001F6B9F" w:rsidP="00617812">
      <w:pPr>
        <w:pStyle w:val="Bullets01"/>
        <w:rPr>
          <w:lang w:val="en-AU"/>
        </w:rPr>
      </w:pPr>
      <w:r w:rsidRPr="008118ED">
        <w:rPr>
          <w:szCs w:val="20"/>
          <w:lang w:val="en-AU"/>
        </w:rPr>
        <w:t>Will</w:t>
      </w:r>
      <w:r w:rsidR="008E7406" w:rsidRPr="008118ED">
        <w:rPr>
          <w:szCs w:val="20"/>
          <w:lang w:val="en-AU"/>
        </w:rPr>
        <w:t xml:space="preserve"> be required to enter into a</w:t>
      </w:r>
      <w:r w:rsidR="000C6B95">
        <w:rPr>
          <w:szCs w:val="20"/>
          <w:lang w:val="en-AU"/>
        </w:rPr>
        <w:t xml:space="preserve">n employment </w:t>
      </w:r>
      <w:r w:rsidR="008E7406" w:rsidRPr="008118ED">
        <w:rPr>
          <w:szCs w:val="20"/>
          <w:lang w:val="en-AU"/>
        </w:rPr>
        <w:t xml:space="preserve">agreement with </w:t>
      </w:r>
      <w:r w:rsidR="00984810">
        <w:rPr>
          <w:szCs w:val="20"/>
          <w:lang w:val="en-AU"/>
        </w:rPr>
        <w:t>Film Victoria</w:t>
      </w:r>
    </w:p>
    <w:p w14:paraId="5715BB0B" w14:textId="77777777" w:rsidR="00617812" w:rsidRPr="00464C03" w:rsidRDefault="00617812" w:rsidP="00617812">
      <w:pPr>
        <w:pStyle w:val="Bullets01"/>
        <w:rPr>
          <w:lang w:val="en-AU"/>
        </w:rPr>
      </w:pPr>
      <w:r>
        <w:rPr>
          <w:szCs w:val="20"/>
          <w:lang w:val="en-AU"/>
        </w:rPr>
        <w:t>Will be required to enter into written agreements with the ABC and the relevant production company, including non-disclosure agreements</w:t>
      </w:r>
    </w:p>
    <w:p w14:paraId="51C85EDB" w14:textId="0DB9275A" w:rsidR="00464C03" w:rsidRPr="00617812" w:rsidRDefault="00464C03" w:rsidP="00617812">
      <w:pPr>
        <w:pStyle w:val="Bullets01"/>
        <w:rPr>
          <w:lang w:val="en-AU"/>
        </w:rPr>
      </w:pPr>
      <w:r>
        <w:rPr>
          <w:szCs w:val="20"/>
          <w:lang w:val="en-AU"/>
        </w:rPr>
        <w:t>Will be involved in the development of a work placement plan detailing the roles and tasks to be undertaken and the skills, knowledge and experience the individual can expec</w:t>
      </w:r>
      <w:r w:rsidR="00777238">
        <w:rPr>
          <w:szCs w:val="20"/>
          <w:lang w:val="en-AU"/>
        </w:rPr>
        <w:t>t to gain during the internship</w:t>
      </w:r>
    </w:p>
    <w:p w14:paraId="058C8360" w14:textId="1FBE8182" w:rsidR="005700B6" w:rsidRPr="008F3060" w:rsidRDefault="004C41F5" w:rsidP="00464C03">
      <w:pPr>
        <w:pStyle w:val="Bullets01"/>
        <w:rPr>
          <w:szCs w:val="20"/>
          <w:lang w:val="en-AU"/>
        </w:rPr>
      </w:pPr>
      <w:r>
        <w:rPr>
          <w:szCs w:val="20"/>
          <w:lang w:val="en-AU"/>
        </w:rPr>
        <w:t>Will not be eligible for any further support under Film Victoria’s talent development programs (including but not limited to professional at</w:t>
      </w:r>
      <w:r w:rsidR="00777238">
        <w:rPr>
          <w:szCs w:val="20"/>
          <w:lang w:val="en-AU"/>
        </w:rPr>
        <w:t>tachment, key talent placement).</w:t>
      </w:r>
    </w:p>
    <w:p w14:paraId="14E9CD69" w14:textId="77777777" w:rsidR="003615BF" w:rsidRDefault="003615BF" w:rsidP="003615BF">
      <w:pPr>
        <w:pStyle w:val="Heading04"/>
        <w:spacing w:before="240" w:after="120"/>
        <w:rPr>
          <w:sz w:val="24"/>
          <w:lang w:val="en-AU"/>
        </w:rPr>
      </w:pPr>
      <w:r>
        <w:rPr>
          <w:sz w:val="24"/>
          <w:lang w:val="en-AU"/>
        </w:rPr>
        <w:t>Other relevant information</w:t>
      </w:r>
      <w:r w:rsidRPr="001B643F">
        <w:rPr>
          <w:sz w:val="24"/>
          <w:lang w:val="en-AU"/>
        </w:rPr>
        <w:t>:</w:t>
      </w:r>
    </w:p>
    <w:p w14:paraId="7A98B763" w14:textId="60E44D62" w:rsidR="005700B6" w:rsidRDefault="003615BF" w:rsidP="00464C03">
      <w:pPr>
        <w:pStyle w:val="Bullets01"/>
        <w:rPr>
          <w:szCs w:val="20"/>
          <w:lang w:val="en-AU"/>
        </w:rPr>
      </w:pPr>
      <w:r>
        <w:rPr>
          <w:szCs w:val="20"/>
          <w:lang w:val="en-AU"/>
        </w:rPr>
        <w:t>E</w:t>
      </w:r>
      <w:r w:rsidR="005700B6">
        <w:rPr>
          <w:szCs w:val="20"/>
          <w:lang w:val="en-AU"/>
        </w:rPr>
        <w:t>mployment arrangements are flexible and can be negotiated, in a</w:t>
      </w:r>
      <w:r w:rsidR="00777238">
        <w:rPr>
          <w:szCs w:val="20"/>
          <w:lang w:val="en-AU"/>
        </w:rPr>
        <w:t>dvance, on a case by case basis</w:t>
      </w:r>
    </w:p>
    <w:p w14:paraId="620AFE13" w14:textId="0871E23E" w:rsidR="003615BF" w:rsidRDefault="00021672" w:rsidP="003615BF">
      <w:pPr>
        <w:pStyle w:val="Bullets01"/>
      </w:pPr>
      <w:r>
        <w:t>Across the period of the i</w:t>
      </w:r>
      <w:r w:rsidR="003615BF">
        <w:t xml:space="preserve">nternship, the position will be located in the Melbourne CBD, Southbank, Prahran, and, if required, Ultimo </w:t>
      </w:r>
      <w:r w:rsidR="00777238">
        <w:t>in Sydney</w:t>
      </w:r>
    </w:p>
    <w:p w14:paraId="6D7C58B7" w14:textId="52015D6E" w:rsidR="003B02E1" w:rsidRDefault="003615BF" w:rsidP="003B02E1">
      <w:pPr>
        <w:pStyle w:val="Bullets01"/>
      </w:pPr>
      <w:r>
        <w:t xml:space="preserve">The successful candidates will be engaged as staff members of Film Victoria and therefore, </w:t>
      </w:r>
      <w:r w:rsidR="003B02E1">
        <w:t xml:space="preserve">all Film Victoria policies, together with </w:t>
      </w:r>
      <w:r>
        <w:t>the Victorian Public Sector Code of Conduct will apply</w:t>
      </w:r>
    </w:p>
    <w:p w14:paraId="5EBDFF34" w14:textId="759C1C60" w:rsidR="003615BF" w:rsidRDefault="003615BF" w:rsidP="003615BF">
      <w:pPr>
        <w:pStyle w:val="Bullets01"/>
      </w:pPr>
      <w:r>
        <w:t xml:space="preserve">Employment Terms and Conditions are as prescribed in the Film Victoria </w:t>
      </w:r>
      <w:r w:rsidR="00D423AD">
        <w:t xml:space="preserve">Enterprise </w:t>
      </w:r>
      <w:r>
        <w:t>Agreement 2016</w:t>
      </w:r>
    </w:p>
    <w:p w14:paraId="39F44B1A" w14:textId="77777777" w:rsidR="003615BF" w:rsidRDefault="003615BF" w:rsidP="003615BF">
      <w:pPr>
        <w:pStyle w:val="Bullets01"/>
      </w:pPr>
      <w:r>
        <w:t>Film Victoria is an equal opportunity employer and actively encourages diversity in the workforce</w:t>
      </w:r>
    </w:p>
    <w:p w14:paraId="710B1729" w14:textId="45E09E99" w:rsidR="003615BF" w:rsidRPr="00F018A3" w:rsidRDefault="003615BF" w:rsidP="00D513E9">
      <w:pPr>
        <w:pStyle w:val="Bullets01"/>
        <w:rPr>
          <w:szCs w:val="20"/>
          <w:lang w:val="en-AU"/>
        </w:rPr>
      </w:pPr>
      <w:r>
        <w:t xml:space="preserve">All staff are expected to be proficient in the use of Microsoft applications (e.g. Word and Excel), internet </w:t>
      </w:r>
      <w:r w:rsidR="00777238">
        <w:t>browsers, email (e.g. Outlook).</w:t>
      </w:r>
    </w:p>
    <w:p w14:paraId="4FC05609" w14:textId="77777777" w:rsidR="005F7BA5" w:rsidRPr="001B643F" w:rsidRDefault="005F7BA5" w:rsidP="005061AB">
      <w:pPr>
        <w:pStyle w:val="Heading04"/>
        <w:spacing w:before="240" w:after="120"/>
        <w:rPr>
          <w:sz w:val="24"/>
          <w:lang w:val="en-AU"/>
        </w:rPr>
      </w:pPr>
      <w:r w:rsidRPr="001B643F">
        <w:rPr>
          <w:sz w:val="24"/>
          <w:lang w:val="en-AU"/>
        </w:rPr>
        <w:t>Contacts:</w:t>
      </w:r>
    </w:p>
    <w:p w14:paraId="20B187E4" w14:textId="77777777" w:rsidR="0019676C" w:rsidRPr="001B643F" w:rsidRDefault="005F7BA5" w:rsidP="0019676C">
      <w:pPr>
        <w:pStyle w:val="Body"/>
        <w:rPr>
          <w:u w:val="single"/>
          <w:lang w:val="en-AU"/>
        </w:rPr>
      </w:pPr>
      <w:r w:rsidRPr="001B643F">
        <w:rPr>
          <w:u w:val="single"/>
          <w:lang w:val="en-AU"/>
        </w:rPr>
        <w:t xml:space="preserve">Initial queries: </w:t>
      </w:r>
    </w:p>
    <w:p w14:paraId="55B6E987" w14:textId="77777777" w:rsidR="005F7BA5" w:rsidRPr="001B643F" w:rsidRDefault="00826BC2" w:rsidP="0019676C">
      <w:pPr>
        <w:pStyle w:val="Body"/>
        <w:rPr>
          <w:lang w:val="en-AU"/>
        </w:rPr>
      </w:pPr>
      <w:r w:rsidRPr="001B643F">
        <w:rPr>
          <w:lang w:val="en-AU"/>
        </w:rPr>
        <w:t>Program Services Officer</w:t>
      </w:r>
      <w:r w:rsidR="005F7BA5" w:rsidRPr="001B643F">
        <w:rPr>
          <w:lang w:val="en-AU"/>
        </w:rPr>
        <w:t xml:space="preserve">, </w:t>
      </w:r>
      <w:hyperlink r:id="rId20" w:history="1">
        <w:r w:rsidR="00467AB1" w:rsidRPr="00467AB1">
          <w:rPr>
            <w:rStyle w:val="Hyperlink"/>
            <w:lang w:val="en-AU"/>
          </w:rPr>
          <w:t>Heather Scott</w:t>
        </w:r>
      </w:hyperlink>
      <w:r w:rsidR="00467AB1" w:rsidRPr="001B643F">
        <w:rPr>
          <w:lang w:val="en-AU"/>
        </w:rPr>
        <w:t xml:space="preserve"> </w:t>
      </w:r>
      <w:r w:rsidR="0019676C" w:rsidRPr="001B643F">
        <w:rPr>
          <w:lang w:val="en-AU"/>
        </w:rPr>
        <w:t xml:space="preserve">03 9660 </w:t>
      </w:r>
      <w:r w:rsidR="00467AB1" w:rsidRPr="001B643F">
        <w:rPr>
          <w:lang w:val="en-AU"/>
        </w:rPr>
        <w:t>3</w:t>
      </w:r>
      <w:r w:rsidR="00467AB1">
        <w:rPr>
          <w:lang w:val="en-AU"/>
        </w:rPr>
        <w:t>254</w:t>
      </w:r>
    </w:p>
    <w:p w14:paraId="6529C69E" w14:textId="77777777" w:rsidR="0019676C" w:rsidRPr="001B643F" w:rsidRDefault="0019676C" w:rsidP="005F7BA5">
      <w:pPr>
        <w:autoSpaceDE w:val="0"/>
        <w:autoSpaceDN w:val="0"/>
        <w:adjustRightInd w:val="0"/>
        <w:rPr>
          <w:rFonts w:cs="Arial"/>
          <w:color w:val="000000"/>
          <w:sz w:val="20"/>
          <w:szCs w:val="20"/>
        </w:rPr>
      </w:pPr>
    </w:p>
    <w:p w14:paraId="0EB58ECB" w14:textId="77777777" w:rsidR="0019676C" w:rsidRPr="001B643F" w:rsidRDefault="005F7BA5" w:rsidP="0019676C">
      <w:pPr>
        <w:pStyle w:val="Body"/>
        <w:rPr>
          <w:u w:val="single"/>
          <w:lang w:val="en-AU"/>
        </w:rPr>
      </w:pPr>
      <w:r w:rsidRPr="001B643F">
        <w:rPr>
          <w:u w:val="single"/>
          <w:lang w:val="en-AU"/>
        </w:rPr>
        <w:t xml:space="preserve">Program Manager: </w:t>
      </w:r>
    </w:p>
    <w:p w14:paraId="6D64D50E" w14:textId="2BDCBE38" w:rsidR="005F7BA5" w:rsidRPr="001B643F" w:rsidRDefault="005F7BA5" w:rsidP="00F018A3">
      <w:pPr>
        <w:pStyle w:val="Body"/>
      </w:pPr>
      <w:r w:rsidRPr="001B643F">
        <w:rPr>
          <w:lang w:val="en-AU"/>
        </w:rPr>
        <w:t>Manager</w:t>
      </w:r>
      <w:r w:rsidR="00984810">
        <w:rPr>
          <w:lang w:val="en-AU"/>
        </w:rPr>
        <w:t xml:space="preserve"> – Industry Skills and Inclusion</w:t>
      </w:r>
      <w:r w:rsidRPr="001B643F">
        <w:rPr>
          <w:lang w:val="en-AU"/>
        </w:rPr>
        <w:t>,</w:t>
      </w:r>
      <w:r w:rsidRPr="001B643F">
        <w:rPr>
          <w:color w:val="000000"/>
          <w:szCs w:val="20"/>
          <w:lang w:val="en-AU"/>
        </w:rPr>
        <w:t xml:space="preserve"> </w:t>
      </w:r>
      <w:hyperlink r:id="rId21" w:history="1">
        <w:r w:rsidRPr="001B643F">
          <w:rPr>
            <w:rStyle w:val="Hyperlink"/>
            <w:rFonts w:cs="Arial"/>
            <w:color w:val="E4002B" w:themeColor="accent1"/>
            <w:szCs w:val="20"/>
            <w:lang w:val="en-AU"/>
          </w:rPr>
          <w:t>Jana Blair</w:t>
        </w:r>
      </w:hyperlink>
      <w:r w:rsidRPr="001B643F">
        <w:rPr>
          <w:color w:val="000000"/>
          <w:szCs w:val="20"/>
          <w:lang w:val="en-AU"/>
        </w:rPr>
        <w:t xml:space="preserve"> </w:t>
      </w:r>
      <w:r w:rsidRPr="001B643F">
        <w:rPr>
          <w:szCs w:val="20"/>
          <w:lang w:val="en-AU"/>
        </w:rPr>
        <w:t>03 9660 3273</w:t>
      </w:r>
      <w:bookmarkEnd w:id="0"/>
    </w:p>
    <w:sectPr w:rsidR="005F7BA5" w:rsidRPr="001B643F" w:rsidSect="00777238">
      <w:headerReference w:type="first" r:id="rId22"/>
      <w:footerReference w:type="first" r:id="rId23"/>
      <w:type w:val="continuous"/>
      <w:pgSz w:w="11900" w:h="16840"/>
      <w:pgMar w:top="1134" w:right="1418" w:bottom="1560" w:left="1418" w:header="709"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CD67D7" w14:textId="77777777" w:rsidR="00E10DBC" w:rsidRDefault="00E10DBC" w:rsidP="00931FEB">
      <w:r>
        <w:separator/>
      </w:r>
    </w:p>
    <w:p w14:paraId="7B158D47" w14:textId="77777777" w:rsidR="00E10DBC" w:rsidRDefault="00E10DBC"/>
    <w:p w14:paraId="04D9C579" w14:textId="77777777" w:rsidR="00E10DBC" w:rsidRDefault="00E10DBC"/>
  </w:endnote>
  <w:endnote w:type="continuationSeparator" w:id="0">
    <w:p w14:paraId="17F1524B" w14:textId="77777777" w:rsidR="00E10DBC" w:rsidRDefault="00E10DBC" w:rsidP="00931FEB">
      <w:r>
        <w:continuationSeparator/>
      </w:r>
    </w:p>
    <w:p w14:paraId="1FEECECE" w14:textId="77777777" w:rsidR="00E10DBC" w:rsidRDefault="00E10DBC"/>
    <w:p w14:paraId="27807A39" w14:textId="77777777" w:rsidR="00E10DBC" w:rsidRDefault="00E10DBC"/>
  </w:endnote>
  <w:endnote w:type="continuationNotice" w:id="1">
    <w:p w14:paraId="7E165F8D" w14:textId="77777777" w:rsidR="00E10DBC" w:rsidRDefault="00E10D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NeutrafaceText-Bold">
    <w:altName w:val="Eras Demi ITC"/>
    <w:panose1 w:val="02000800040000020004"/>
    <w:charset w:val="00"/>
    <w:family w:val="swiss"/>
    <w:notTrueType/>
    <w:pitch w:val="default"/>
    <w:sig w:usb0="00000003" w:usb1="00000000" w:usb2="00000000" w:usb3="00000000" w:csb0="00000001" w:csb1="00000000"/>
  </w:font>
  <w:font w:name="NeutrafaceText-Book">
    <w:altName w:val="Lucida Sans Unicode"/>
    <w:panose1 w:val="02000600030000020004"/>
    <w:charset w:val="4D"/>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B1C3EC" w14:textId="52989EE2" w:rsidR="00142A0B" w:rsidRPr="00260EFB" w:rsidRDefault="009768A0" w:rsidP="00142A0B">
    <w:pPr>
      <w:pStyle w:val="Footer"/>
      <w:rPr>
        <w:rFonts w:cs="Arial"/>
        <w:color w:val="5A5B5E" w:themeColor="text2"/>
        <w:sz w:val="14"/>
        <w:szCs w:val="14"/>
      </w:rPr>
    </w:pPr>
    <w:r>
      <w:rPr>
        <w:rFonts w:cs="Arial"/>
        <w:noProof/>
        <w:sz w:val="14"/>
        <w:szCs w:val="14"/>
        <w:lang w:eastAsia="en-AU"/>
      </w:rPr>
      <w:drawing>
        <wp:anchor distT="0" distB="0" distL="114300" distR="114300" simplePos="0" relativeHeight="251656192" behindDoc="0" locked="0" layoutInCell="1" allowOverlap="1" wp14:anchorId="598AED92" wp14:editId="41C8E4E3">
          <wp:simplePos x="0" y="0"/>
          <wp:positionH relativeFrom="margin">
            <wp:posOffset>3119120</wp:posOffset>
          </wp:positionH>
          <wp:positionV relativeFrom="paragraph">
            <wp:posOffset>-442595</wp:posOffset>
          </wp:positionV>
          <wp:extent cx="2857500" cy="1012825"/>
          <wp:effectExtent l="0" t="0" r="0" b="0"/>
          <wp:wrapSquare wrapText="bothSides"/>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Film_Victoria_State_Gov_logo.jpg"/>
                  <pic:cNvPicPr/>
                </pic:nvPicPr>
                <pic:blipFill>
                  <a:blip r:embed="rId1">
                    <a:extLst>
                      <a:ext uri="{28A0092B-C50C-407E-A947-70E740481C1C}">
                        <a14:useLocalDpi xmlns:a14="http://schemas.microsoft.com/office/drawing/2010/main" val="0"/>
                      </a:ext>
                    </a:extLst>
                  </a:blip>
                  <a:stretch>
                    <a:fillRect/>
                  </a:stretch>
                </pic:blipFill>
                <pic:spPr>
                  <a:xfrm>
                    <a:off x="0" y="0"/>
                    <a:ext cx="2857500" cy="1012825"/>
                  </a:xfrm>
                  <a:prstGeom prst="rect">
                    <a:avLst/>
                  </a:prstGeom>
                </pic:spPr>
              </pic:pic>
            </a:graphicData>
          </a:graphic>
        </wp:anchor>
      </w:drawing>
    </w:r>
    <w:sdt>
      <w:sdtPr>
        <w:rPr>
          <w:rFonts w:cs="Arial"/>
          <w:sz w:val="14"/>
          <w:szCs w:val="14"/>
        </w:rPr>
        <w:id w:val="-2058851789"/>
        <w:docPartObj>
          <w:docPartGallery w:val="Page Numbers (Bottom of Page)"/>
          <w:docPartUnique/>
        </w:docPartObj>
      </w:sdtPr>
      <w:sdtEndPr>
        <w:rPr>
          <w:color w:val="5A5B5E" w:themeColor="text2"/>
        </w:rPr>
      </w:sdtEndPr>
      <w:sdtContent>
        <w:sdt>
          <w:sdtPr>
            <w:rPr>
              <w:rFonts w:cs="Arial"/>
              <w:color w:val="5A5B5E" w:themeColor="text2"/>
              <w:sz w:val="14"/>
              <w:szCs w:val="14"/>
            </w:rPr>
            <w:id w:val="2059662912"/>
            <w:docPartObj>
              <w:docPartGallery w:val="Page Numbers (Top of Page)"/>
              <w:docPartUnique/>
            </w:docPartObj>
          </w:sdtPr>
          <w:sdtEndPr/>
          <w:sdtContent>
            <w:r w:rsidR="00142A0B" w:rsidRPr="00260EFB">
              <w:rPr>
                <w:rFonts w:cs="Arial"/>
                <w:color w:val="5A5B5E" w:themeColor="text2"/>
                <w:sz w:val="14"/>
                <w:szCs w:val="14"/>
              </w:rPr>
              <w:t xml:space="preserve">Page </w:t>
            </w:r>
            <w:r w:rsidR="00A67CD8" w:rsidRPr="00260EFB">
              <w:rPr>
                <w:rFonts w:cs="Arial"/>
                <w:color w:val="5A5B5E" w:themeColor="text2"/>
                <w:sz w:val="14"/>
                <w:szCs w:val="14"/>
              </w:rPr>
              <w:fldChar w:fldCharType="begin"/>
            </w:r>
            <w:r w:rsidR="00142A0B" w:rsidRPr="00260EFB">
              <w:rPr>
                <w:rFonts w:cs="Arial"/>
                <w:color w:val="5A5B5E" w:themeColor="text2"/>
                <w:sz w:val="14"/>
                <w:szCs w:val="14"/>
              </w:rPr>
              <w:instrText xml:space="preserve"> PAGE </w:instrText>
            </w:r>
            <w:r w:rsidR="00A67CD8" w:rsidRPr="00260EFB">
              <w:rPr>
                <w:rFonts w:cs="Arial"/>
                <w:color w:val="5A5B5E" w:themeColor="text2"/>
                <w:sz w:val="14"/>
                <w:szCs w:val="14"/>
              </w:rPr>
              <w:fldChar w:fldCharType="separate"/>
            </w:r>
            <w:r w:rsidR="008127A5">
              <w:rPr>
                <w:rFonts w:cs="Arial"/>
                <w:noProof/>
                <w:color w:val="5A5B5E" w:themeColor="text2"/>
                <w:sz w:val="14"/>
                <w:szCs w:val="14"/>
              </w:rPr>
              <w:t>3</w:t>
            </w:r>
            <w:r w:rsidR="00A67CD8" w:rsidRPr="00260EFB">
              <w:rPr>
                <w:rFonts w:cs="Arial"/>
                <w:color w:val="5A5B5E" w:themeColor="text2"/>
                <w:sz w:val="14"/>
                <w:szCs w:val="14"/>
              </w:rPr>
              <w:fldChar w:fldCharType="end"/>
            </w:r>
            <w:r w:rsidR="00142A0B" w:rsidRPr="00260EFB">
              <w:rPr>
                <w:rFonts w:cs="Arial"/>
                <w:color w:val="5A5B5E" w:themeColor="text2"/>
                <w:sz w:val="14"/>
                <w:szCs w:val="14"/>
              </w:rPr>
              <w:t>/</w:t>
            </w:r>
            <w:r w:rsidR="00A67CD8" w:rsidRPr="00260EFB">
              <w:rPr>
                <w:rFonts w:cs="Arial"/>
                <w:color w:val="5A5B5E" w:themeColor="text2"/>
                <w:sz w:val="14"/>
                <w:szCs w:val="14"/>
              </w:rPr>
              <w:fldChar w:fldCharType="begin"/>
            </w:r>
            <w:r w:rsidR="00142A0B" w:rsidRPr="00260EFB">
              <w:rPr>
                <w:rFonts w:cs="Arial"/>
                <w:color w:val="5A5B5E" w:themeColor="text2"/>
                <w:sz w:val="14"/>
                <w:szCs w:val="14"/>
              </w:rPr>
              <w:instrText xml:space="preserve"> NUMPAGES  </w:instrText>
            </w:r>
            <w:r w:rsidR="00A67CD8" w:rsidRPr="00260EFB">
              <w:rPr>
                <w:rFonts w:cs="Arial"/>
                <w:color w:val="5A5B5E" w:themeColor="text2"/>
                <w:sz w:val="14"/>
                <w:szCs w:val="14"/>
              </w:rPr>
              <w:fldChar w:fldCharType="separate"/>
            </w:r>
            <w:r w:rsidR="008127A5">
              <w:rPr>
                <w:rFonts w:cs="Arial"/>
                <w:noProof/>
                <w:color w:val="5A5B5E" w:themeColor="text2"/>
                <w:sz w:val="14"/>
                <w:szCs w:val="14"/>
              </w:rPr>
              <w:t>4</w:t>
            </w:r>
            <w:r w:rsidR="00A67CD8" w:rsidRPr="00260EFB">
              <w:rPr>
                <w:rFonts w:cs="Arial"/>
                <w:noProof/>
                <w:color w:val="5A5B5E" w:themeColor="text2"/>
                <w:sz w:val="14"/>
                <w:szCs w:val="14"/>
              </w:rPr>
              <w:fldChar w:fldCharType="end"/>
            </w:r>
            <w:r w:rsidR="00142A0B" w:rsidRPr="00260EFB">
              <w:rPr>
                <w:rFonts w:cs="Arial"/>
                <w:color w:val="5A5B5E" w:themeColor="text2"/>
                <w:sz w:val="14"/>
                <w:szCs w:val="14"/>
              </w:rPr>
              <w:br/>
            </w:r>
            <w:r w:rsidR="00841145">
              <w:rPr>
                <w:rFonts w:cs="Arial"/>
                <w:color w:val="5A5B5E" w:themeColor="text2"/>
                <w:sz w:val="14"/>
                <w:szCs w:val="14"/>
              </w:rPr>
              <w:t>Screen Development</w:t>
            </w:r>
            <w:r w:rsidR="00984810">
              <w:rPr>
                <w:rFonts w:cs="Arial"/>
                <w:color w:val="5A5B5E" w:themeColor="text2"/>
                <w:sz w:val="14"/>
                <w:szCs w:val="14"/>
              </w:rPr>
              <w:t xml:space="preserve"> </w:t>
            </w:r>
            <w:r w:rsidR="00F94B30">
              <w:rPr>
                <w:rFonts w:cs="Arial"/>
                <w:color w:val="5A5B5E" w:themeColor="text2"/>
                <w:sz w:val="14"/>
                <w:szCs w:val="14"/>
              </w:rPr>
              <w:t>Internship</w:t>
            </w:r>
          </w:sdtContent>
        </w:sdt>
      </w:sdtContent>
    </w:sdt>
    <w:r w:rsidR="00D513E9">
      <w:rPr>
        <w:rFonts w:cs="Arial"/>
        <w:color w:val="5A5B5E" w:themeColor="text2"/>
        <w:sz w:val="14"/>
        <w:szCs w:val="14"/>
      </w:rPr>
      <w:t>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0FAE55" w14:textId="77777777" w:rsidR="000F5E91" w:rsidRPr="00260EFB" w:rsidRDefault="009768A0" w:rsidP="007848ED">
    <w:pPr>
      <w:tabs>
        <w:tab w:val="left" w:pos="3119"/>
      </w:tabs>
      <w:rPr>
        <w:color w:val="5A5B5E" w:themeColor="text2"/>
      </w:rPr>
    </w:pPr>
    <w:r w:rsidRPr="00260EFB">
      <w:rPr>
        <w:noProof/>
        <w:color w:val="5A5B5E" w:themeColor="text2"/>
        <w:lang w:eastAsia="en-AU"/>
      </w:rPr>
      <w:drawing>
        <wp:anchor distT="0" distB="0" distL="114300" distR="114300" simplePos="0" relativeHeight="251657216" behindDoc="0" locked="0" layoutInCell="1" allowOverlap="1" wp14:anchorId="1FBF4506" wp14:editId="07C7C928">
          <wp:simplePos x="0" y="0"/>
          <wp:positionH relativeFrom="margin">
            <wp:align>right</wp:align>
          </wp:positionH>
          <wp:positionV relativeFrom="paragraph">
            <wp:posOffset>12700</wp:posOffset>
          </wp:positionV>
          <wp:extent cx="1216025" cy="695325"/>
          <wp:effectExtent l="0" t="0" r="3175" b="9525"/>
          <wp:wrapSquare wrapText="bothSides"/>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VictorianGovernment_logo.jpg"/>
                  <pic:cNvPicPr/>
                </pic:nvPicPr>
                <pic:blipFill>
                  <a:blip r:embed="rId1">
                    <a:extLst>
                      <a:ext uri="{28A0092B-C50C-407E-A947-70E740481C1C}">
                        <a14:useLocalDpi xmlns:a14="http://schemas.microsoft.com/office/drawing/2010/main" val="0"/>
                      </a:ext>
                    </a:extLst>
                  </a:blip>
                  <a:stretch>
                    <a:fillRect/>
                  </a:stretch>
                </pic:blipFill>
                <pic:spPr>
                  <a:xfrm>
                    <a:off x="0" y="0"/>
                    <a:ext cx="1216025" cy="695325"/>
                  </a:xfrm>
                  <a:prstGeom prst="rect">
                    <a:avLst/>
                  </a:prstGeom>
                </pic:spPr>
              </pic:pic>
            </a:graphicData>
          </a:graphic>
        </wp:anchor>
      </w:drawing>
    </w:r>
    <w:r w:rsidR="000F5E91" w:rsidRPr="00260EFB">
      <w:rPr>
        <w:caps/>
        <w:color w:val="5A5B5E" w:themeColor="text2"/>
        <w:sz w:val="14"/>
        <w:szCs w:val="14"/>
      </w:rPr>
      <w:t>Level 3, 55 Collins street</w:t>
    </w:r>
    <w:r w:rsidR="000F5E91" w:rsidRPr="00260EFB">
      <w:rPr>
        <w:caps/>
        <w:color w:val="5A5B5E" w:themeColor="text2"/>
        <w:sz w:val="14"/>
        <w:szCs w:val="14"/>
      </w:rPr>
      <w:tab/>
    </w:r>
    <w:r w:rsidR="000F5E91" w:rsidRPr="00260EFB">
      <w:rPr>
        <w:color w:val="5A5B5E" w:themeColor="text2"/>
        <w:sz w:val="14"/>
        <w:szCs w:val="14"/>
      </w:rPr>
      <w:t>T +61 3 9660 3200</w:t>
    </w:r>
    <w:r w:rsidR="000F5E91" w:rsidRPr="00260EFB">
      <w:rPr>
        <w:caps/>
        <w:color w:val="5A5B5E" w:themeColor="text2"/>
        <w:sz w:val="14"/>
        <w:szCs w:val="14"/>
      </w:rPr>
      <w:br/>
      <w:t>Melbourne Victoria 3000</w:t>
    </w:r>
    <w:r w:rsidR="000F5E91" w:rsidRPr="00260EFB">
      <w:rPr>
        <w:caps/>
        <w:color w:val="5A5B5E" w:themeColor="text2"/>
        <w:sz w:val="14"/>
        <w:szCs w:val="14"/>
      </w:rPr>
      <w:tab/>
      <w:t>F +61 3 9660 3201</w:t>
    </w:r>
    <w:r w:rsidR="000F5E91" w:rsidRPr="00260EFB">
      <w:rPr>
        <w:caps/>
        <w:color w:val="5A5B5E" w:themeColor="text2"/>
        <w:sz w:val="14"/>
        <w:szCs w:val="14"/>
      </w:rPr>
      <w:br/>
      <w:t>Australia</w:t>
    </w:r>
    <w:r w:rsidR="000F5E91" w:rsidRPr="00260EFB">
      <w:rPr>
        <w:color w:val="5A5B5E" w:themeColor="text2"/>
        <w:sz w:val="14"/>
        <w:szCs w:val="14"/>
      </w:rPr>
      <w:tab/>
      <w:t>E CONTACT@FILM.VIC.GOV.AU</w:t>
    </w:r>
    <w:r w:rsidR="000F5E91" w:rsidRPr="00260EFB">
      <w:rPr>
        <w:color w:val="5A5B5E" w:themeColor="text2"/>
        <w:sz w:val="14"/>
        <w:szCs w:val="14"/>
      </w:rPr>
      <w:br/>
    </w:r>
  </w:p>
  <w:p w14:paraId="259FD855" w14:textId="77777777" w:rsidR="000F5E91" w:rsidRPr="00260EFB" w:rsidRDefault="000F5E91" w:rsidP="007848ED">
    <w:pPr>
      <w:tabs>
        <w:tab w:val="left" w:pos="3119"/>
      </w:tabs>
      <w:rPr>
        <w:color w:val="5A5B5E" w:themeColor="text2"/>
        <w:sz w:val="14"/>
        <w:szCs w:val="14"/>
      </w:rPr>
    </w:pPr>
    <w:r w:rsidRPr="00260EFB">
      <w:rPr>
        <w:color w:val="5A5B5E" w:themeColor="text2"/>
      </w:rPr>
      <w:tab/>
    </w:r>
    <w:r w:rsidRPr="00260EFB">
      <w:rPr>
        <w:color w:val="5A5B5E" w:themeColor="text2"/>
        <w:sz w:val="14"/>
        <w:szCs w:val="14"/>
      </w:rPr>
      <w:t>ABN 30 214 952 770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3D2E5" w14:textId="77777777" w:rsidR="00777238" w:rsidRPr="00260EFB" w:rsidRDefault="00777238" w:rsidP="00777238">
    <w:pPr>
      <w:pStyle w:val="Footer"/>
      <w:rPr>
        <w:rFonts w:cs="Arial"/>
        <w:color w:val="5A5B5E" w:themeColor="text2"/>
        <w:sz w:val="14"/>
        <w:szCs w:val="14"/>
      </w:rPr>
    </w:pPr>
    <w:r>
      <w:rPr>
        <w:rFonts w:cs="Arial"/>
        <w:noProof/>
        <w:sz w:val="14"/>
        <w:szCs w:val="14"/>
        <w:lang w:eastAsia="en-AU"/>
      </w:rPr>
      <w:drawing>
        <wp:anchor distT="0" distB="0" distL="114300" distR="114300" simplePos="0" relativeHeight="251661312" behindDoc="0" locked="0" layoutInCell="1" allowOverlap="1" wp14:anchorId="50BE8F68" wp14:editId="14E29295">
          <wp:simplePos x="0" y="0"/>
          <wp:positionH relativeFrom="margin">
            <wp:posOffset>3119120</wp:posOffset>
          </wp:positionH>
          <wp:positionV relativeFrom="paragraph">
            <wp:posOffset>-271145</wp:posOffset>
          </wp:positionV>
          <wp:extent cx="2857500" cy="1012825"/>
          <wp:effectExtent l="0" t="0" r="0" b="0"/>
          <wp:wrapSquare wrapText="bothSides"/>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Film_Victoria_State_Gov_logo.jpg"/>
                  <pic:cNvPicPr/>
                </pic:nvPicPr>
                <pic:blipFill>
                  <a:blip r:embed="rId1">
                    <a:extLst>
                      <a:ext uri="{28A0092B-C50C-407E-A947-70E740481C1C}">
                        <a14:useLocalDpi xmlns:a14="http://schemas.microsoft.com/office/drawing/2010/main" val="0"/>
                      </a:ext>
                    </a:extLst>
                  </a:blip>
                  <a:stretch>
                    <a:fillRect/>
                  </a:stretch>
                </pic:blipFill>
                <pic:spPr>
                  <a:xfrm>
                    <a:off x="0" y="0"/>
                    <a:ext cx="2857500" cy="1012825"/>
                  </a:xfrm>
                  <a:prstGeom prst="rect">
                    <a:avLst/>
                  </a:prstGeom>
                </pic:spPr>
              </pic:pic>
            </a:graphicData>
          </a:graphic>
        </wp:anchor>
      </w:drawing>
    </w:r>
    <w:sdt>
      <w:sdtPr>
        <w:rPr>
          <w:rFonts w:cs="Arial"/>
          <w:sz w:val="14"/>
          <w:szCs w:val="14"/>
        </w:rPr>
        <w:id w:val="-367680866"/>
        <w:docPartObj>
          <w:docPartGallery w:val="Page Numbers (Bottom of Page)"/>
          <w:docPartUnique/>
        </w:docPartObj>
      </w:sdtPr>
      <w:sdtEndPr>
        <w:rPr>
          <w:color w:val="5A5B5E" w:themeColor="text2"/>
        </w:rPr>
      </w:sdtEndPr>
      <w:sdtContent>
        <w:sdt>
          <w:sdtPr>
            <w:rPr>
              <w:rFonts w:cs="Arial"/>
              <w:color w:val="5A5B5E" w:themeColor="text2"/>
              <w:sz w:val="14"/>
              <w:szCs w:val="14"/>
            </w:rPr>
            <w:id w:val="-206569969"/>
            <w:docPartObj>
              <w:docPartGallery w:val="Page Numbers (Top of Page)"/>
              <w:docPartUnique/>
            </w:docPartObj>
          </w:sdtPr>
          <w:sdtEndPr/>
          <w:sdtContent>
            <w:r w:rsidRPr="00260EFB">
              <w:rPr>
                <w:rFonts w:cs="Arial"/>
                <w:color w:val="5A5B5E" w:themeColor="text2"/>
                <w:sz w:val="14"/>
                <w:szCs w:val="14"/>
              </w:rPr>
              <w:t xml:space="preserve">Page </w:t>
            </w:r>
            <w:r w:rsidRPr="00260EFB">
              <w:rPr>
                <w:rFonts w:cs="Arial"/>
                <w:color w:val="5A5B5E" w:themeColor="text2"/>
                <w:sz w:val="14"/>
                <w:szCs w:val="14"/>
              </w:rPr>
              <w:fldChar w:fldCharType="begin"/>
            </w:r>
            <w:r w:rsidRPr="00260EFB">
              <w:rPr>
                <w:rFonts w:cs="Arial"/>
                <w:color w:val="5A5B5E" w:themeColor="text2"/>
                <w:sz w:val="14"/>
                <w:szCs w:val="14"/>
              </w:rPr>
              <w:instrText xml:space="preserve"> PAGE </w:instrText>
            </w:r>
            <w:r w:rsidRPr="00260EFB">
              <w:rPr>
                <w:rFonts w:cs="Arial"/>
                <w:color w:val="5A5B5E" w:themeColor="text2"/>
                <w:sz w:val="14"/>
                <w:szCs w:val="14"/>
              </w:rPr>
              <w:fldChar w:fldCharType="separate"/>
            </w:r>
            <w:r w:rsidR="008127A5">
              <w:rPr>
                <w:rFonts w:cs="Arial"/>
                <w:noProof/>
                <w:color w:val="5A5B5E" w:themeColor="text2"/>
                <w:sz w:val="14"/>
                <w:szCs w:val="14"/>
              </w:rPr>
              <w:t>4</w:t>
            </w:r>
            <w:r w:rsidRPr="00260EFB">
              <w:rPr>
                <w:rFonts w:cs="Arial"/>
                <w:color w:val="5A5B5E" w:themeColor="text2"/>
                <w:sz w:val="14"/>
                <w:szCs w:val="14"/>
              </w:rPr>
              <w:fldChar w:fldCharType="end"/>
            </w:r>
            <w:r w:rsidRPr="00260EFB">
              <w:rPr>
                <w:rFonts w:cs="Arial"/>
                <w:color w:val="5A5B5E" w:themeColor="text2"/>
                <w:sz w:val="14"/>
                <w:szCs w:val="14"/>
              </w:rPr>
              <w:t>/</w:t>
            </w:r>
            <w:r w:rsidRPr="00260EFB">
              <w:rPr>
                <w:rFonts w:cs="Arial"/>
                <w:color w:val="5A5B5E" w:themeColor="text2"/>
                <w:sz w:val="14"/>
                <w:szCs w:val="14"/>
              </w:rPr>
              <w:fldChar w:fldCharType="begin"/>
            </w:r>
            <w:r w:rsidRPr="00260EFB">
              <w:rPr>
                <w:rFonts w:cs="Arial"/>
                <w:color w:val="5A5B5E" w:themeColor="text2"/>
                <w:sz w:val="14"/>
                <w:szCs w:val="14"/>
              </w:rPr>
              <w:instrText xml:space="preserve"> NUMPAGES  </w:instrText>
            </w:r>
            <w:r w:rsidRPr="00260EFB">
              <w:rPr>
                <w:rFonts w:cs="Arial"/>
                <w:color w:val="5A5B5E" w:themeColor="text2"/>
                <w:sz w:val="14"/>
                <w:szCs w:val="14"/>
              </w:rPr>
              <w:fldChar w:fldCharType="separate"/>
            </w:r>
            <w:r w:rsidR="008127A5">
              <w:rPr>
                <w:rFonts w:cs="Arial"/>
                <w:noProof/>
                <w:color w:val="5A5B5E" w:themeColor="text2"/>
                <w:sz w:val="14"/>
                <w:szCs w:val="14"/>
              </w:rPr>
              <w:t>4</w:t>
            </w:r>
            <w:r w:rsidRPr="00260EFB">
              <w:rPr>
                <w:rFonts w:cs="Arial"/>
                <w:noProof/>
                <w:color w:val="5A5B5E" w:themeColor="text2"/>
                <w:sz w:val="14"/>
                <w:szCs w:val="14"/>
              </w:rPr>
              <w:fldChar w:fldCharType="end"/>
            </w:r>
            <w:r w:rsidRPr="00260EFB">
              <w:rPr>
                <w:rFonts w:cs="Arial"/>
                <w:color w:val="5A5B5E" w:themeColor="text2"/>
                <w:sz w:val="14"/>
                <w:szCs w:val="14"/>
              </w:rPr>
              <w:br/>
            </w:r>
            <w:r>
              <w:rPr>
                <w:rFonts w:cs="Arial"/>
                <w:color w:val="5A5B5E" w:themeColor="text2"/>
                <w:sz w:val="14"/>
                <w:szCs w:val="14"/>
              </w:rPr>
              <w:t>Screen Development Internship</w:t>
            </w:r>
          </w:sdtContent>
        </w:sdt>
      </w:sdtContent>
    </w:sdt>
    <w:r>
      <w:rPr>
        <w:rFonts w:cs="Arial"/>
        <w:color w:val="5A5B5E" w:themeColor="text2"/>
        <w:sz w:val="14"/>
        <w:szCs w:val="14"/>
      </w:rPr>
      <w:t>s</w:t>
    </w:r>
  </w:p>
  <w:p w14:paraId="20C5E902" w14:textId="405F3F98" w:rsidR="00F018A3" w:rsidRPr="00777238" w:rsidRDefault="00F018A3" w:rsidP="007772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73A938" w14:textId="77777777" w:rsidR="00E10DBC" w:rsidRDefault="00E10DBC" w:rsidP="00931FEB">
      <w:r>
        <w:separator/>
      </w:r>
    </w:p>
    <w:p w14:paraId="6D2F8343" w14:textId="77777777" w:rsidR="00E10DBC" w:rsidRDefault="00E10DBC"/>
    <w:p w14:paraId="52CB8AD7" w14:textId="77777777" w:rsidR="00E10DBC" w:rsidRDefault="00E10DBC"/>
  </w:footnote>
  <w:footnote w:type="continuationSeparator" w:id="0">
    <w:p w14:paraId="6657AD23" w14:textId="77777777" w:rsidR="00E10DBC" w:rsidRDefault="00E10DBC" w:rsidP="00931FEB">
      <w:r>
        <w:continuationSeparator/>
      </w:r>
    </w:p>
    <w:p w14:paraId="4C9A0DE0" w14:textId="77777777" w:rsidR="00E10DBC" w:rsidRDefault="00E10DBC"/>
    <w:p w14:paraId="4D13355F" w14:textId="77777777" w:rsidR="00E10DBC" w:rsidRDefault="00E10DBC"/>
  </w:footnote>
  <w:footnote w:type="continuationNotice" w:id="1">
    <w:p w14:paraId="389E5005" w14:textId="77777777" w:rsidR="00E10DBC" w:rsidRDefault="00E10DB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39F97B" w14:textId="77777777" w:rsidR="00142A0B" w:rsidRPr="00142A0B" w:rsidRDefault="00142A0B" w:rsidP="00142A0B">
    <w:pPr>
      <w:pStyle w:val="Header"/>
    </w:pPr>
    <w:r>
      <w:rPr>
        <w:noProof/>
        <w:lang w:eastAsia="en-AU"/>
      </w:rPr>
      <w:drawing>
        <wp:anchor distT="0" distB="0" distL="114300" distR="114300" simplePos="0" relativeHeight="251658240" behindDoc="1" locked="0" layoutInCell="1" allowOverlap="1" wp14:anchorId="5301B30D" wp14:editId="033EEAB8">
          <wp:simplePos x="0" y="0"/>
          <wp:positionH relativeFrom="page">
            <wp:posOffset>0</wp:posOffset>
          </wp:positionH>
          <wp:positionV relativeFrom="page">
            <wp:posOffset>0</wp:posOffset>
          </wp:positionV>
          <wp:extent cx="7559040" cy="2014728"/>
          <wp:effectExtent l="0" t="0" r="1016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VI_LogoDiagonal.png"/>
                  <pic:cNvPicPr/>
                </pic:nvPicPr>
                <pic:blipFill>
                  <a:blip r:embed="rId1">
                    <a:extLst>
                      <a:ext uri="{28A0092B-C50C-407E-A947-70E740481C1C}">
                        <a14:useLocalDpi xmlns:a14="http://schemas.microsoft.com/office/drawing/2010/main" val="0"/>
                      </a:ext>
                    </a:extLst>
                  </a:blip>
                  <a:stretch>
                    <a:fillRect/>
                  </a:stretch>
                </pic:blipFill>
                <pic:spPr>
                  <a:xfrm>
                    <a:off x="0" y="0"/>
                    <a:ext cx="7559040" cy="2014728"/>
                  </a:xfrm>
                  <a:prstGeom prst="rect">
                    <a:avLst/>
                  </a:prstGeom>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a:ext>
                  </a:extLst>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10591" w14:textId="3D7EB129" w:rsidR="00777238" w:rsidRPr="00142A0B" w:rsidRDefault="00777238" w:rsidP="00142A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3768EA88"/>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09F527D7"/>
    <w:multiLevelType w:val="hybridMultilevel"/>
    <w:tmpl w:val="3D4619E0"/>
    <w:lvl w:ilvl="0" w:tplc="49325968">
      <w:start w:val="1"/>
      <w:numFmt w:val="bullet"/>
      <w:lvlText w:val=""/>
      <w:lvlJc w:val="left"/>
      <w:pPr>
        <w:ind w:left="720" w:hanging="360"/>
      </w:pPr>
      <w:rPr>
        <w:rFonts w:ascii="Symbol" w:hAnsi="Symbol" w:hint="default"/>
        <w:color w:val="E4002B"/>
        <w:sz w:val="22"/>
      </w:rPr>
    </w:lvl>
    <w:lvl w:ilvl="1" w:tplc="0C090003">
      <w:start w:val="1"/>
      <w:numFmt w:val="bullet"/>
      <w:lvlText w:val="o"/>
      <w:lvlJc w:val="left"/>
      <w:pPr>
        <w:ind w:left="1440" w:hanging="360"/>
      </w:pPr>
      <w:rPr>
        <w:rFonts w:ascii="Courier New" w:hAnsi="Courier New" w:cs="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Symbol"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Symbol"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A0877BF"/>
    <w:multiLevelType w:val="hybridMultilevel"/>
    <w:tmpl w:val="38B60256"/>
    <w:lvl w:ilvl="0" w:tplc="965E4382">
      <w:numFmt w:val="bullet"/>
      <w:lvlText w:val="-"/>
      <w:lvlJc w:val="left"/>
      <w:pPr>
        <w:ind w:left="1780" w:hanging="360"/>
      </w:pPr>
      <w:rPr>
        <w:rFonts w:ascii="Arial" w:eastAsiaTheme="minorEastAsia" w:hAnsi="Arial" w:cs="Arial" w:hint="default"/>
      </w:rPr>
    </w:lvl>
    <w:lvl w:ilvl="1" w:tplc="04090003">
      <w:start w:val="1"/>
      <w:numFmt w:val="bullet"/>
      <w:lvlText w:val="o"/>
      <w:lvlJc w:val="left"/>
      <w:pPr>
        <w:ind w:left="2500" w:hanging="360"/>
      </w:pPr>
      <w:rPr>
        <w:rFonts w:ascii="Courier New" w:hAnsi="Courier New" w:cs="Courier New" w:hint="default"/>
      </w:rPr>
    </w:lvl>
    <w:lvl w:ilvl="2" w:tplc="04090005">
      <w:start w:val="1"/>
      <w:numFmt w:val="bullet"/>
      <w:lvlText w:val=""/>
      <w:lvlJc w:val="left"/>
      <w:pPr>
        <w:ind w:left="3220" w:hanging="360"/>
      </w:pPr>
      <w:rPr>
        <w:rFonts w:ascii="Wingdings" w:hAnsi="Wingdings" w:hint="default"/>
      </w:rPr>
    </w:lvl>
    <w:lvl w:ilvl="3" w:tplc="04090001">
      <w:start w:val="1"/>
      <w:numFmt w:val="bullet"/>
      <w:lvlText w:val=""/>
      <w:lvlJc w:val="left"/>
      <w:pPr>
        <w:ind w:left="3940" w:hanging="360"/>
      </w:pPr>
      <w:rPr>
        <w:rFonts w:ascii="Symbol" w:hAnsi="Symbol" w:hint="default"/>
      </w:rPr>
    </w:lvl>
    <w:lvl w:ilvl="4" w:tplc="04090003">
      <w:start w:val="1"/>
      <w:numFmt w:val="bullet"/>
      <w:lvlText w:val="o"/>
      <w:lvlJc w:val="left"/>
      <w:pPr>
        <w:ind w:left="4660" w:hanging="360"/>
      </w:pPr>
      <w:rPr>
        <w:rFonts w:ascii="Courier New" w:hAnsi="Courier New" w:cs="Courier New" w:hint="default"/>
      </w:rPr>
    </w:lvl>
    <w:lvl w:ilvl="5" w:tplc="04090005">
      <w:start w:val="1"/>
      <w:numFmt w:val="bullet"/>
      <w:lvlText w:val=""/>
      <w:lvlJc w:val="left"/>
      <w:pPr>
        <w:ind w:left="5380" w:hanging="360"/>
      </w:pPr>
      <w:rPr>
        <w:rFonts w:ascii="Wingdings" w:hAnsi="Wingdings" w:hint="default"/>
      </w:rPr>
    </w:lvl>
    <w:lvl w:ilvl="6" w:tplc="04090001">
      <w:start w:val="1"/>
      <w:numFmt w:val="bullet"/>
      <w:lvlText w:val=""/>
      <w:lvlJc w:val="left"/>
      <w:pPr>
        <w:ind w:left="6100" w:hanging="360"/>
      </w:pPr>
      <w:rPr>
        <w:rFonts w:ascii="Symbol" w:hAnsi="Symbol" w:hint="default"/>
      </w:rPr>
    </w:lvl>
    <w:lvl w:ilvl="7" w:tplc="04090003">
      <w:start w:val="1"/>
      <w:numFmt w:val="bullet"/>
      <w:lvlText w:val="o"/>
      <w:lvlJc w:val="left"/>
      <w:pPr>
        <w:ind w:left="6820" w:hanging="360"/>
      </w:pPr>
      <w:rPr>
        <w:rFonts w:ascii="Courier New" w:hAnsi="Courier New" w:cs="Courier New" w:hint="default"/>
      </w:rPr>
    </w:lvl>
    <w:lvl w:ilvl="8" w:tplc="04090005">
      <w:start w:val="1"/>
      <w:numFmt w:val="bullet"/>
      <w:lvlText w:val=""/>
      <w:lvlJc w:val="left"/>
      <w:pPr>
        <w:ind w:left="7540" w:hanging="360"/>
      </w:pPr>
      <w:rPr>
        <w:rFonts w:ascii="Wingdings" w:hAnsi="Wingdings" w:hint="default"/>
      </w:rPr>
    </w:lvl>
  </w:abstractNum>
  <w:abstractNum w:abstractNumId="3" w15:restartNumberingAfterBreak="0">
    <w:nsid w:val="0C856EA7"/>
    <w:multiLevelType w:val="hybridMultilevel"/>
    <w:tmpl w:val="A6B04CB4"/>
    <w:lvl w:ilvl="0" w:tplc="F61E6640">
      <w:start w:val="1"/>
      <w:numFmt w:val="bullet"/>
      <w:lvlText w:val=""/>
      <w:lvlJc w:val="left"/>
      <w:pPr>
        <w:ind w:left="4464" w:hanging="360"/>
      </w:pPr>
      <w:rPr>
        <w:rFonts w:ascii="Symbol" w:hAnsi="Symbol" w:hint="default"/>
        <w:color w:val="365F91"/>
        <w:sz w:val="22"/>
      </w:rPr>
    </w:lvl>
    <w:lvl w:ilvl="1" w:tplc="0C090003">
      <w:start w:val="1"/>
      <w:numFmt w:val="bullet"/>
      <w:lvlText w:val="o"/>
      <w:lvlJc w:val="left"/>
      <w:pPr>
        <w:ind w:left="5184" w:hanging="360"/>
      </w:pPr>
      <w:rPr>
        <w:rFonts w:ascii="Courier New" w:hAnsi="Courier New" w:hint="default"/>
      </w:rPr>
    </w:lvl>
    <w:lvl w:ilvl="2" w:tplc="0C090005" w:tentative="1">
      <w:start w:val="1"/>
      <w:numFmt w:val="bullet"/>
      <w:lvlText w:val=""/>
      <w:lvlJc w:val="left"/>
      <w:pPr>
        <w:ind w:left="5904" w:hanging="360"/>
      </w:pPr>
      <w:rPr>
        <w:rFonts w:ascii="Wingdings" w:hAnsi="Wingdings" w:hint="default"/>
      </w:rPr>
    </w:lvl>
    <w:lvl w:ilvl="3" w:tplc="0C090001" w:tentative="1">
      <w:start w:val="1"/>
      <w:numFmt w:val="bullet"/>
      <w:lvlText w:val=""/>
      <w:lvlJc w:val="left"/>
      <w:pPr>
        <w:ind w:left="6624" w:hanging="360"/>
      </w:pPr>
      <w:rPr>
        <w:rFonts w:ascii="Symbol" w:hAnsi="Symbol" w:hint="default"/>
      </w:rPr>
    </w:lvl>
    <w:lvl w:ilvl="4" w:tplc="0C090003" w:tentative="1">
      <w:start w:val="1"/>
      <w:numFmt w:val="bullet"/>
      <w:lvlText w:val="o"/>
      <w:lvlJc w:val="left"/>
      <w:pPr>
        <w:ind w:left="7344" w:hanging="360"/>
      </w:pPr>
      <w:rPr>
        <w:rFonts w:ascii="Courier New" w:hAnsi="Courier New" w:hint="default"/>
      </w:rPr>
    </w:lvl>
    <w:lvl w:ilvl="5" w:tplc="0C090005" w:tentative="1">
      <w:start w:val="1"/>
      <w:numFmt w:val="bullet"/>
      <w:lvlText w:val=""/>
      <w:lvlJc w:val="left"/>
      <w:pPr>
        <w:ind w:left="8064" w:hanging="360"/>
      </w:pPr>
      <w:rPr>
        <w:rFonts w:ascii="Wingdings" w:hAnsi="Wingdings" w:hint="default"/>
      </w:rPr>
    </w:lvl>
    <w:lvl w:ilvl="6" w:tplc="0C090001" w:tentative="1">
      <w:start w:val="1"/>
      <w:numFmt w:val="bullet"/>
      <w:lvlText w:val=""/>
      <w:lvlJc w:val="left"/>
      <w:pPr>
        <w:ind w:left="8784" w:hanging="360"/>
      </w:pPr>
      <w:rPr>
        <w:rFonts w:ascii="Symbol" w:hAnsi="Symbol" w:hint="default"/>
      </w:rPr>
    </w:lvl>
    <w:lvl w:ilvl="7" w:tplc="0C090003" w:tentative="1">
      <w:start w:val="1"/>
      <w:numFmt w:val="bullet"/>
      <w:lvlText w:val="o"/>
      <w:lvlJc w:val="left"/>
      <w:pPr>
        <w:ind w:left="9504" w:hanging="360"/>
      </w:pPr>
      <w:rPr>
        <w:rFonts w:ascii="Courier New" w:hAnsi="Courier New" w:hint="default"/>
      </w:rPr>
    </w:lvl>
    <w:lvl w:ilvl="8" w:tplc="0C090005" w:tentative="1">
      <w:start w:val="1"/>
      <w:numFmt w:val="bullet"/>
      <w:lvlText w:val=""/>
      <w:lvlJc w:val="left"/>
      <w:pPr>
        <w:ind w:left="10224" w:hanging="360"/>
      </w:pPr>
      <w:rPr>
        <w:rFonts w:ascii="Wingdings" w:hAnsi="Wingdings" w:hint="default"/>
      </w:rPr>
    </w:lvl>
  </w:abstractNum>
  <w:abstractNum w:abstractNumId="4" w15:restartNumberingAfterBreak="0">
    <w:nsid w:val="0D7A45CB"/>
    <w:multiLevelType w:val="hybridMultilevel"/>
    <w:tmpl w:val="1E18C746"/>
    <w:lvl w:ilvl="0" w:tplc="D822316A">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41433E"/>
    <w:multiLevelType w:val="multilevel"/>
    <w:tmpl w:val="0B62E998"/>
    <w:lvl w:ilvl="0">
      <w:start w:val="1"/>
      <w:numFmt w:val="bullet"/>
      <w:pStyle w:val="Bullets01"/>
      <w:lvlText w:val="/"/>
      <w:lvlJc w:val="left"/>
      <w:pPr>
        <w:ind w:left="568" w:hanging="284"/>
      </w:pPr>
      <w:rPr>
        <w:rFonts w:ascii="Times New Roman" w:hAnsi="Times New Roman" w:cs="Times New Roman" w:hint="default"/>
        <w:color w:val="E4002B" w:themeColor="accent1"/>
      </w:rPr>
    </w:lvl>
    <w:lvl w:ilvl="1">
      <w:start w:val="1"/>
      <w:numFmt w:val="bullet"/>
      <w:lvlText w:val="•"/>
      <w:lvlJc w:val="left"/>
      <w:pPr>
        <w:ind w:left="1702" w:hanging="284"/>
      </w:pPr>
      <w:rPr>
        <w:rFonts w:ascii="Arial" w:hAnsi="Arial" w:hint="default"/>
        <w:b w:val="0"/>
        <w:bCs/>
        <w:i w:val="0"/>
        <w:iCs w:val="0"/>
        <w:color w:val="E4002B" w:themeColor="accent1"/>
      </w:rPr>
    </w:lvl>
    <w:lvl w:ilvl="2">
      <w:start w:val="1"/>
      <w:numFmt w:val="bullet"/>
      <w:lvlText w:val="•"/>
      <w:lvlJc w:val="left"/>
      <w:pPr>
        <w:ind w:left="2836" w:hanging="284"/>
      </w:pPr>
      <w:rPr>
        <w:rFonts w:ascii="Arial" w:hAnsi="Arial" w:hint="default"/>
        <w:b w:val="0"/>
        <w:i w:val="0"/>
        <w:color w:val="E4002B" w:themeColor="accent1"/>
      </w:rPr>
    </w:lvl>
    <w:lvl w:ilvl="3">
      <w:start w:val="1"/>
      <w:numFmt w:val="bullet"/>
      <w:lvlText w:val=""/>
      <w:lvlJc w:val="left"/>
      <w:pPr>
        <w:ind w:left="4244" w:hanging="360"/>
      </w:pPr>
      <w:rPr>
        <w:rFonts w:ascii="Symbol" w:hAnsi="Symbol" w:hint="default"/>
        <w:color w:val="E4002B" w:themeColor="accent1"/>
      </w:rPr>
    </w:lvl>
    <w:lvl w:ilvl="4">
      <w:start w:val="1"/>
      <w:numFmt w:val="bullet"/>
      <w:lvlText w:val=""/>
      <w:lvlJc w:val="left"/>
      <w:pPr>
        <w:ind w:left="4964" w:hanging="360"/>
      </w:pPr>
      <w:rPr>
        <w:rFonts w:ascii="Symbol" w:hAnsi="Symbol" w:hint="default"/>
        <w:color w:val="E4002B" w:themeColor="accent1"/>
      </w:rPr>
    </w:lvl>
    <w:lvl w:ilvl="5">
      <w:start w:val="1"/>
      <w:numFmt w:val="bullet"/>
      <w:lvlText w:val=""/>
      <w:lvlJc w:val="left"/>
      <w:pPr>
        <w:ind w:left="5684" w:hanging="360"/>
      </w:pPr>
      <w:rPr>
        <w:rFonts w:ascii="Symbol" w:hAnsi="Symbol" w:hint="default"/>
        <w:color w:val="E4002B" w:themeColor="accent1"/>
      </w:rPr>
    </w:lvl>
    <w:lvl w:ilvl="6">
      <w:start w:val="1"/>
      <w:numFmt w:val="bullet"/>
      <w:lvlText w:val=""/>
      <w:lvlJc w:val="left"/>
      <w:pPr>
        <w:ind w:left="6404" w:hanging="360"/>
      </w:pPr>
      <w:rPr>
        <w:rFonts w:ascii="Symbol" w:hAnsi="Symbol" w:hint="default"/>
        <w:color w:val="E4002B" w:themeColor="accent1"/>
      </w:rPr>
    </w:lvl>
    <w:lvl w:ilvl="7">
      <w:start w:val="1"/>
      <w:numFmt w:val="bullet"/>
      <w:lvlText w:val=""/>
      <w:lvlJc w:val="left"/>
      <w:pPr>
        <w:ind w:left="7124" w:hanging="360"/>
      </w:pPr>
      <w:rPr>
        <w:rFonts w:ascii="Symbol" w:hAnsi="Symbol" w:cs="Courier New" w:hint="default"/>
        <w:color w:val="E4002B" w:themeColor="accent1"/>
      </w:rPr>
    </w:lvl>
    <w:lvl w:ilvl="8">
      <w:start w:val="1"/>
      <w:numFmt w:val="bullet"/>
      <w:lvlText w:val=""/>
      <w:lvlJc w:val="left"/>
      <w:pPr>
        <w:ind w:left="7844" w:hanging="360"/>
      </w:pPr>
      <w:rPr>
        <w:rFonts w:ascii="Symbol" w:hAnsi="Symbol" w:hint="default"/>
        <w:color w:val="E4002B" w:themeColor="accent1"/>
      </w:rPr>
    </w:lvl>
  </w:abstractNum>
  <w:abstractNum w:abstractNumId="6" w15:restartNumberingAfterBreak="0">
    <w:nsid w:val="10B35390"/>
    <w:multiLevelType w:val="hybridMultilevel"/>
    <w:tmpl w:val="1592CDA0"/>
    <w:lvl w:ilvl="0" w:tplc="1DE09232">
      <w:start w:val="1"/>
      <w:numFmt w:val="bullet"/>
      <w:lvlText w:val=""/>
      <w:lvlJc w:val="left"/>
      <w:pPr>
        <w:ind w:left="720" w:hanging="360"/>
      </w:pPr>
      <w:rPr>
        <w:rFonts w:ascii="Symbol" w:hAnsi="Symbol" w:hint="default"/>
        <w:color w:val="E4002B"/>
        <w:sz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47171D0"/>
    <w:multiLevelType w:val="multilevel"/>
    <w:tmpl w:val="07C0A4F2"/>
    <w:lvl w:ilvl="0">
      <w:start w:val="1"/>
      <w:numFmt w:val="bullet"/>
      <w:lvlText w:val="/"/>
      <w:lvlJc w:val="left"/>
      <w:pPr>
        <w:ind w:left="284" w:hanging="284"/>
      </w:pPr>
      <w:rPr>
        <w:rFonts w:ascii="Times New Roman" w:hAnsi="Times New Roman" w:cs="Times New Roman" w:hint="default"/>
        <w:color w:val="E4002B" w:themeColor="accent1"/>
      </w:rPr>
    </w:lvl>
    <w:lvl w:ilvl="1">
      <w:start w:val="1"/>
      <w:numFmt w:val="bullet"/>
      <w:lvlText w:val=""/>
      <w:lvlJc w:val="left"/>
      <w:pPr>
        <w:ind w:left="1418" w:hanging="284"/>
      </w:pPr>
      <w:rPr>
        <w:rFonts w:ascii="Symbol" w:hAnsi="Symbol" w:hint="default"/>
        <w:b w:val="0"/>
        <w:bCs/>
        <w:i w:val="0"/>
        <w:iCs w:val="0"/>
        <w:color w:val="E4002B"/>
        <w:sz w:val="22"/>
      </w:rPr>
    </w:lvl>
    <w:lvl w:ilvl="2">
      <w:start w:val="1"/>
      <w:numFmt w:val="bullet"/>
      <w:lvlText w:val="•"/>
      <w:lvlJc w:val="left"/>
      <w:pPr>
        <w:ind w:left="2552" w:hanging="284"/>
      </w:pPr>
      <w:rPr>
        <w:rFonts w:ascii="Arial" w:hAnsi="Arial" w:hint="default"/>
        <w:b w:val="0"/>
        <w:i w:val="0"/>
        <w:color w:val="E4002B" w:themeColor="accent1"/>
      </w:rPr>
    </w:lvl>
    <w:lvl w:ilvl="3">
      <w:start w:val="1"/>
      <w:numFmt w:val="bullet"/>
      <w:lvlText w:val=""/>
      <w:lvlJc w:val="left"/>
      <w:pPr>
        <w:ind w:left="3960" w:hanging="360"/>
      </w:pPr>
      <w:rPr>
        <w:rFonts w:ascii="Symbol" w:hAnsi="Symbol" w:hint="default"/>
        <w:color w:val="E4002B" w:themeColor="accent1"/>
      </w:rPr>
    </w:lvl>
    <w:lvl w:ilvl="4">
      <w:start w:val="1"/>
      <w:numFmt w:val="bullet"/>
      <w:lvlText w:val=""/>
      <w:lvlJc w:val="left"/>
      <w:pPr>
        <w:ind w:left="4680" w:hanging="360"/>
      </w:pPr>
      <w:rPr>
        <w:rFonts w:ascii="Symbol" w:hAnsi="Symbol" w:hint="default"/>
        <w:color w:val="E4002B" w:themeColor="accent1"/>
      </w:rPr>
    </w:lvl>
    <w:lvl w:ilvl="5">
      <w:start w:val="1"/>
      <w:numFmt w:val="bullet"/>
      <w:lvlText w:val=""/>
      <w:lvlJc w:val="left"/>
      <w:pPr>
        <w:ind w:left="5400" w:hanging="360"/>
      </w:pPr>
      <w:rPr>
        <w:rFonts w:ascii="Symbol" w:hAnsi="Symbol" w:hint="default"/>
        <w:color w:val="E4002B" w:themeColor="accent1"/>
      </w:rPr>
    </w:lvl>
    <w:lvl w:ilvl="6">
      <w:start w:val="1"/>
      <w:numFmt w:val="bullet"/>
      <w:lvlText w:val=""/>
      <w:lvlJc w:val="left"/>
      <w:pPr>
        <w:ind w:left="6120" w:hanging="360"/>
      </w:pPr>
      <w:rPr>
        <w:rFonts w:ascii="Symbol" w:hAnsi="Symbol" w:hint="default"/>
        <w:color w:val="E4002B" w:themeColor="accent1"/>
      </w:rPr>
    </w:lvl>
    <w:lvl w:ilvl="7">
      <w:start w:val="1"/>
      <w:numFmt w:val="bullet"/>
      <w:lvlText w:val=""/>
      <w:lvlJc w:val="left"/>
      <w:pPr>
        <w:ind w:left="6840" w:hanging="360"/>
      </w:pPr>
      <w:rPr>
        <w:rFonts w:ascii="Symbol" w:hAnsi="Symbol" w:cs="Courier New" w:hint="default"/>
        <w:color w:val="E4002B" w:themeColor="accent1"/>
      </w:rPr>
    </w:lvl>
    <w:lvl w:ilvl="8">
      <w:start w:val="1"/>
      <w:numFmt w:val="bullet"/>
      <w:lvlText w:val=""/>
      <w:lvlJc w:val="left"/>
      <w:pPr>
        <w:ind w:left="7560" w:hanging="360"/>
      </w:pPr>
      <w:rPr>
        <w:rFonts w:ascii="Symbol" w:hAnsi="Symbol" w:hint="default"/>
        <w:color w:val="E4002B" w:themeColor="accent1"/>
      </w:rPr>
    </w:lvl>
  </w:abstractNum>
  <w:abstractNum w:abstractNumId="8" w15:restartNumberingAfterBreak="0">
    <w:nsid w:val="1B222A30"/>
    <w:multiLevelType w:val="hybridMultilevel"/>
    <w:tmpl w:val="8160D356"/>
    <w:lvl w:ilvl="0" w:tplc="49325968">
      <w:start w:val="1"/>
      <w:numFmt w:val="bullet"/>
      <w:lvlText w:val=""/>
      <w:lvlJc w:val="left"/>
      <w:pPr>
        <w:ind w:left="360" w:hanging="360"/>
      </w:pPr>
      <w:rPr>
        <w:rFonts w:ascii="Symbol" w:hAnsi="Symbol" w:hint="default"/>
        <w:color w:val="E4002B"/>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BDF6BB9"/>
    <w:multiLevelType w:val="hybridMultilevel"/>
    <w:tmpl w:val="B3044B04"/>
    <w:lvl w:ilvl="0" w:tplc="0C090001">
      <w:start w:val="1"/>
      <w:numFmt w:val="bullet"/>
      <w:lvlText w:val=""/>
      <w:lvlJc w:val="left"/>
      <w:pPr>
        <w:ind w:left="2145" w:hanging="360"/>
      </w:pPr>
      <w:rPr>
        <w:rFonts w:ascii="Symbol" w:hAnsi="Symbol" w:hint="default"/>
      </w:rPr>
    </w:lvl>
    <w:lvl w:ilvl="1" w:tplc="0C090003" w:tentative="1">
      <w:start w:val="1"/>
      <w:numFmt w:val="bullet"/>
      <w:lvlText w:val="o"/>
      <w:lvlJc w:val="left"/>
      <w:pPr>
        <w:ind w:left="2865" w:hanging="360"/>
      </w:pPr>
      <w:rPr>
        <w:rFonts w:ascii="Courier New" w:hAnsi="Courier New" w:cs="Courier New" w:hint="default"/>
      </w:rPr>
    </w:lvl>
    <w:lvl w:ilvl="2" w:tplc="0C090005" w:tentative="1">
      <w:start w:val="1"/>
      <w:numFmt w:val="bullet"/>
      <w:lvlText w:val=""/>
      <w:lvlJc w:val="left"/>
      <w:pPr>
        <w:ind w:left="3585" w:hanging="360"/>
      </w:pPr>
      <w:rPr>
        <w:rFonts w:ascii="Wingdings" w:hAnsi="Wingdings" w:hint="default"/>
      </w:rPr>
    </w:lvl>
    <w:lvl w:ilvl="3" w:tplc="0C090001" w:tentative="1">
      <w:start w:val="1"/>
      <w:numFmt w:val="bullet"/>
      <w:lvlText w:val=""/>
      <w:lvlJc w:val="left"/>
      <w:pPr>
        <w:ind w:left="4305" w:hanging="360"/>
      </w:pPr>
      <w:rPr>
        <w:rFonts w:ascii="Symbol" w:hAnsi="Symbol" w:hint="default"/>
      </w:rPr>
    </w:lvl>
    <w:lvl w:ilvl="4" w:tplc="0C090003" w:tentative="1">
      <w:start w:val="1"/>
      <w:numFmt w:val="bullet"/>
      <w:lvlText w:val="o"/>
      <w:lvlJc w:val="left"/>
      <w:pPr>
        <w:ind w:left="5025" w:hanging="360"/>
      </w:pPr>
      <w:rPr>
        <w:rFonts w:ascii="Courier New" w:hAnsi="Courier New" w:cs="Courier New" w:hint="default"/>
      </w:rPr>
    </w:lvl>
    <w:lvl w:ilvl="5" w:tplc="0C090005" w:tentative="1">
      <w:start w:val="1"/>
      <w:numFmt w:val="bullet"/>
      <w:lvlText w:val=""/>
      <w:lvlJc w:val="left"/>
      <w:pPr>
        <w:ind w:left="5745" w:hanging="360"/>
      </w:pPr>
      <w:rPr>
        <w:rFonts w:ascii="Wingdings" w:hAnsi="Wingdings" w:hint="default"/>
      </w:rPr>
    </w:lvl>
    <w:lvl w:ilvl="6" w:tplc="0C090001" w:tentative="1">
      <w:start w:val="1"/>
      <w:numFmt w:val="bullet"/>
      <w:lvlText w:val=""/>
      <w:lvlJc w:val="left"/>
      <w:pPr>
        <w:ind w:left="6465" w:hanging="360"/>
      </w:pPr>
      <w:rPr>
        <w:rFonts w:ascii="Symbol" w:hAnsi="Symbol" w:hint="default"/>
      </w:rPr>
    </w:lvl>
    <w:lvl w:ilvl="7" w:tplc="0C090003" w:tentative="1">
      <w:start w:val="1"/>
      <w:numFmt w:val="bullet"/>
      <w:lvlText w:val="o"/>
      <w:lvlJc w:val="left"/>
      <w:pPr>
        <w:ind w:left="7185" w:hanging="360"/>
      </w:pPr>
      <w:rPr>
        <w:rFonts w:ascii="Courier New" w:hAnsi="Courier New" w:cs="Courier New" w:hint="default"/>
      </w:rPr>
    </w:lvl>
    <w:lvl w:ilvl="8" w:tplc="0C090005" w:tentative="1">
      <w:start w:val="1"/>
      <w:numFmt w:val="bullet"/>
      <w:lvlText w:val=""/>
      <w:lvlJc w:val="left"/>
      <w:pPr>
        <w:ind w:left="7905" w:hanging="360"/>
      </w:pPr>
      <w:rPr>
        <w:rFonts w:ascii="Wingdings" w:hAnsi="Wingdings" w:hint="default"/>
      </w:rPr>
    </w:lvl>
  </w:abstractNum>
  <w:abstractNum w:abstractNumId="10" w15:restartNumberingAfterBreak="0">
    <w:nsid w:val="228A4152"/>
    <w:multiLevelType w:val="hybridMultilevel"/>
    <w:tmpl w:val="FCB664E4"/>
    <w:lvl w:ilvl="0" w:tplc="71902F54">
      <w:start w:val="1"/>
      <w:numFmt w:val="decimal"/>
      <w:pStyle w:val="Bullets"/>
      <w:lvlText w:val="%1."/>
      <w:lvlJc w:val="left"/>
      <w:pPr>
        <w:ind w:left="360" w:hanging="360"/>
      </w:pPr>
      <w:rPr>
        <w:rFonts w:ascii="Arial" w:hAnsi="Arial" w:hint="default"/>
        <w:b w:val="0"/>
        <w:bCs w:val="0"/>
        <w:i w:val="0"/>
        <w:iCs w:val="0"/>
        <w:color w:val="E4002B" w:themeColor="accent1"/>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560500"/>
    <w:multiLevelType w:val="hybridMultilevel"/>
    <w:tmpl w:val="261A2668"/>
    <w:lvl w:ilvl="0" w:tplc="66A8D774">
      <w:start w:val="1"/>
      <w:numFmt w:val="bullet"/>
      <w:pStyle w:val="TableBullet01"/>
      <w:lvlText w:val="/"/>
      <w:lvlJc w:val="left"/>
      <w:pPr>
        <w:ind w:left="360" w:hanging="360"/>
      </w:pPr>
      <w:rPr>
        <w:rFonts w:asciiTheme="minorHAnsi" w:hAnsiTheme="minorHAnsi" w:hint="default"/>
        <w:color w:val="E4002B" w:themeColor="accent1"/>
      </w:rPr>
    </w:lvl>
    <w:lvl w:ilvl="1" w:tplc="3C6C4E96">
      <w:start w:val="1"/>
      <w:numFmt w:val="bullet"/>
      <w:pStyle w:val="BulletCheckBox"/>
      <w:lvlText w:val=""/>
      <w:lvlJc w:val="left"/>
      <w:pPr>
        <w:ind w:left="1440" w:hanging="360"/>
      </w:pPr>
      <w:rPr>
        <w:rFonts w:ascii="Symbol" w:hAnsi="Symbol" w:hint="default"/>
        <w:color w:val="E4002B" w:themeColor="accent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803923"/>
    <w:multiLevelType w:val="hybridMultilevel"/>
    <w:tmpl w:val="6CA42A28"/>
    <w:lvl w:ilvl="0" w:tplc="49325968">
      <w:start w:val="1"/>
      <w:numFmt w:val="bullet"/>
      <w:lvlText w:val=""/>
      <w:lvlJc w:val="left"/>
      <w:pPr>
        <w:ind w:left="720" w:hanging="360"/>
      </w:pPr>
      <w:rPr>
        <w:rFonts w:ascii="Symbol" w:hAnsi="Symbol" w:hint="default"/>
        <w:color w:val="E4002B"/>
        <w:sz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2EBC1505"/>
    <w:multiLevelType w:val="hybridMultilevel"/>
    <w:tmpl w:val="1EDC5CFC"/>
    <w:lvl w:ilvl="0" w:tplc="587AAE12">
      <w:start w:val="1"/>
      <w:numFmt w:val="bullet"/>
      <w:lvlText w:val="/"/>
      <w:lvlJc w:val="left"/>
      <w:pPr>
        <w:ind w:left="720" w:hanging="360"/>
      </w:pPr>
      <w:rPr>
        <w:rFonts w:ascii="Times New Roman" w:hAnsi="Times New Roman" w:cs="Times New Roman" w:hint="default"/>
        <w:b/>
        <w:bCs/>
        <w:i w:val="0"/>
        <w:iCs w:val="0"/>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0FD0649"/>
    <w:multiLevelType w:val="hybridMultilevel"/>
    <w:tmpl w:val="A120E19E"/>
    <w:lvl w:ilvl="0" w:tplc="6F14F15E">
      <w:start w:val="1"/>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43F0241"/>
    <w:multiLevelType w:val="hybridMultilevel"/>
    <w:tmpl w:val="7040D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0717B3"/>
    <w:multiLevelType w:val="hybridMultilevel"/>
    <w:tmpl w:val="7262BD74"/>
    <w:lvl w:ilvl="0" w:tplc="00C614C6">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FBA0183"/>
    <w:multiLevelType w:val="hybridMultilevel"/>
    <w:tmpl w:val="522CB2C6"/>
    <w:lvl w:ilvl="0" w:tplc="49325968">
      <w:start w:val="1"/>
      <w:numFmt w:val="bullet"/>
      <w:lvlText w:val=""/>
      <w:lvlJc w:val="left"/>
      <w:pPr>
        <w:ind w:left="720" w:hanging="360"/>
      </w:pPr>
      <w:rPr>
        <w:rFonts w:ascii="Symbol" w:hAnsi="Symbol" w:hint="default"/>
        <w:color w:val="E4002B"/>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5B70BB8"/>
    <w:multiLevelType w:val="hybridMultilevel"/>
    <w:tmpl w:val="58484536"/>
    <w:lvl w:ilvl="0" w:tplc="6F14F15E">
      <w:start w:val="1"/>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67A3B4F"/>
    <w:multiLevelType w:val="hybridMultilevel"/>
    <w:tmpl w:val="05AA8830"/>
    <w:lvl w:ilvl="0" w:tplc="FB8A94BC">
      <w:start w:val="1"/>
      <w:numFmt w:val="bullet"/>
      <w:lvlText w:val=""/>
      <w:lvlJc w:val="left"/>
      <w:pPr>
        <w:ind w:left="720" w:hanging="360"/>
      </w:pPr>
      <w:rPr>
        <w:rFonts w:ascii="Symbol" w:hAnsi="Symbol" w:hint="default"/>
        <w:color w:val="E4002B"/>
        <w:sz w:val="22"/>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C684543"/>
    <w:multiLevelType w:val="multilevel"/>
    <w:tmpl w:val="C2B2A9C0"/>
    <w:lvl w:ilvl="0">
      <w:start w:val="1"/>
      <w:numFmt w:val="bullet"/>
      <w:lvlText w:val="/"/>
      <w:lvlJc w:val="left"/>
      <w:pPr>
        <w:ind w:left="284" w:hanging="284"/>
      </w:pPr>
      <w:rPr>
        <w:rFonts w:ascii="Times New Roman" w:hAnsi="Times New Roman" w:cs="Times New Roman" w:hint="default"/>
        <w:color w:val="E4002B" w:themeColor="accent1"/>
      </w:rPr>
    </w:lvl>
    <w:lvl w:ilvl="1">
      <w:start w:val="1"/>
      <w:numFmt w:val="bullet"/>
      <w:lvlText w:val=""/>
      <w:lvlJc w:val="left"/>
      <w:pPr>
        <w:ind w:left="1418" w:hanging="284"/>
      </w:pPr>
      <w:rPr>
        <w:rFonts w:ascii="Symbol" w:hAnsi="Symbol" w:hint="default"/>
        <w:b w:val="0"/>
        <w:bCs/>
        <w:i w:val="0"/>
        <w:iCs w:val="0"/>
        <w:color w:val="E4002B"/>
        <w:sz w:val="22"/>
      </w:rPr>
    </w:lvl>
    <w:lvl w:ilvl="2">
      <w:start w:val="1"/>
      <w:numFmt w:val="bullet"/>
      <w:lvlText w:val="•"/>
      <w:lvlJc w:val="left"/>
      <w:pPr>
        <w:ind w:left="2552" w:hanging="284"/>
      </w:pPr>
      <w:rPr>
        <w:rFonts w:ascii="Arial" w:hAnsi="Arial" w:hint="default"/>
        <w:b w:val="0"/>
        <w:i w:val="0"/>
        <w:color w:val="E4002B" w:themeColor="accent1"/>
      </w:rPr>
    </w:lvl>
    <w:lvl w:ilvl="3">
      <w:start w:val="1"/>
      <w:numFmt w:val="bullet"/>
      <w:lvlText w:val=""/>
      <w:lvlJc w:val="left"/>
      <w:pPr>
        <w:ind w:left="3960" w:hanging="360"/>
      </w:pPr>
      <w:rPr>
        <w:rFonts w:ascii="Symbol" w:hAnsi="Symbol" w:hint="default"/>
        <w:color w:val="E4002B" w:themeColor="accent1"/>
      </w:rPr>
    </w:lvl>
    <w:lvl w:ilvl="4">
      <w:start w:val="1"/>
      <w:numFmt w:val="bullet"/>
      <w:lvlText w:val=""/>
      <w:lvlJc w:val="left"/>
      <w:pPr>
        <w:ind w:left="4680" w:hanging="360"/>
      </w:pPr>
      <w:rPr>
        <w:rFonts w:ascii="Symbol" w:hAnsi="Symbol" w:hint="default"/>
        <w:color w:val="E4002B" w:themeColor="accent1"/>
      </w:rPr>
    </w:lvl>
    <w:lvl w:ilvl="5">
      <w:start w:val="1"/>
      <w:numFmt w:val="bullet"/>
      <w:lvlText w:val=""/>
      <w:lvlJc w:val="left"/>
      <w:pPr>
        <w:ind w:left="5400" w:hanging="360"/>
      </w:pPr>
      <w:rPr>
        <w:rFonts w:ascii="Symbol" w:hAnsi="Symbol" w:hint="default"/>
        <w:color w:val="E4002B" w:themeColor="accent1"/>
      </w:rPr>
    </w:lvl>
    <w:lvl w:ilvl="6">
      <w:start w:val="1"/>
      <w:numFmt w:val="bullet"/>
      <w:lvlText w:val=""/>
      <w:lvlJc w:val="left"/>
      <w:pPr>
        <w:ind w:left="6120" w:hanging="360"/>
      </w:pPr>
      <w:rPr>
        <w:rFonts w:ascii="Symbol" w:hAnsi="Symbol" w:hint="default"/>
        <w:color w:val="E4002B" w:themeColor="accent1"/>
      </w:rPr>
    </w:lvl>
    <w:lvl w:ilvl="7">
      <w:start w:val="1"/>
      <w:numFmt w:val="bullet"/>
      <w:lvlText w:val=""/>
      <w:lvlJc w:val="left"/>
      <w:pPr>
        <w:ind w:left="6840" w:hanging="360"/>
      </w:pPr>
      <w:rPr>
        <w:rFonts w:ascii="Symbol" w:hAnsi="Symbol" w:cs="Courier New" w:hint="default"/>
        <w:color w:val="E4002B" w:themeColor="accent1"/>
      </w:rPr>
    </w:lvl>
    <w:lvl w:ilvl="8">
      <w:start w:val="1"/>
      <w:numFmt w:val="bullet"/>
      <w:lvlText w:val=""/>
      <w:lvlJc w:val="left"/>
      <w:pPr>
        <w:ind w:left="7560" w:hanging="360"/>
      </w:pPr>
      <w:rPr>
        <w:rFonts w:ascii="Symbol" w:hAnsi="Symbol" w:hint="default"/>
        <w:color w:val="E4002B" w:themeColor="accent1"/>
      </w:rPr>
    </w:lvl>
  </w:abstractNum>
  <w:abstractNum w:abstractNumId="21" w15:restartNumberingAfterBreak="0">
    <w:nsid w:val="5F917923"/>
    <w:multiLevelType w:val="hybridMultilevel"/>
    <w:tmpl w:val="65D28D80"/>
    <w:lvl w:ilvl="0" w:tplc="49325968">
      <w:start w:val="1"/>
      <w:numFmt w:val="bullet"/>
      <w:lvlText w:val=""/>
      <w:lvlJc w:val="left"/>
      <w:pPr>
        <w:ind w:left="720" w:hanging="360"/>
      </w:pPr>
      <w:rPr>
        <w:rFonts w:ascii="Symbol" w:hAnsi="Symbol" w:hint="default"/>
        <w:color w:val="E4002B"/>
        <w:sz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62D679BF"/>
    <w:multiLevelType w:val="hybridMultilevel"/>
    <w:tmpl w:val="B5121642"/>
    <w:lvl w:ilvl="0" w:tplc="49325968">
      <w:start w:val="1"/>
      <w:numFmt w:val="bullet"/>
      <w:lvlText w:val=""/>
      <w:lvlJc w:val="left"/>
      <w:pPr>
        <w:ind w:left="720" w:hanging="360"/>
      </w:pPr>
      <w:rPr>
        <w:rFonts w:ascii="Symbol" w:hAnsi="Symbol" w:hint="default"/>
        <w:color w:val="E4002B"/>
        <w:sz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6326656D"/>
    <w:multiLevelType w:val="hybridMultilevel"/>
    <w:tmpl w:val="794AAF72"/>
    <w:lvl w:ilvl="0" w:tplc="49325968">
      <w:start w:val="1"/>
      <w:numFmt w:val="bullet"/>
      <w:lvlText w:val=""/>
      <w:lvlJc w:val="left"/>
      <w:pPr>
        <w:ind w:left="720" w:hanging="360"/>
      </w:pPr>
      <w:rPr>
        <w:rFonts w:ascii="Symbol" w:hAnsi="Symbol" w:hint="default"/>
        <w:color w:val="E4002B"/>
        <w:sz w:val="22"/>
      </w:rPr>
    </w:lvl>
    <w:lvl w:ilvl="1" w:tplc="0C090003">
      <w:start w:val="1"/>
      <w:numFmt w:val="bullet"/>
      <w:lvlText w:val="o"/>
      <w:lvlJc w:val="left"/>
      <w:pPr>
        <w:ind w:left="1440" w:hanging="360"/>
      </w:pPr>
      <w:rPr>
        <w:rFonts w:ascii="Courier New" w:hAnsi="Courier New" w:cs="Courier New" w:hint="default"/>
      </w:rPr>
    </w:lvl>
    <w:lvl w:ilvl="2" w:tplc="1DE09232">
      <w:start w:val="1"/>
      <w:numFmt w:val="bullet"/>
      <w:lvlText w:val=""/>
      <w:lvlJc w:val="left"/>
      <w:pPr>
        <w:ind w:left="2160" w:hanging="360"/>
      </w:pPr>
      <w:rPr>
        <w:rFonts w:ascii="Symbol" w:hAnsi="Symbol" w:hint="default"/>
        <w:color w:val="E4002B"/>
        <w:sz w:val="22"/>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C6A6712"/>
    <w:multiLevelType w:val="hybridMultilevel"/>
    <w:tmpl w:val="26E80DAE"/>
    <w:lvl w:ilvl="0" w:tplc="438A995E">
      <w:start w:val="1"/>
      <w:numFmt w:val="bullet"/>
      <w:pStyle w:val="Bullets02"/>
      <w:lvlText w:val="●"/>
      <w:lvlJc w:val="left"/>
      <w:pPr>
        <w:ind w:left="1494" w:hanging="360"/>
      </w:pPr>
      <w:rPr>
        <w:rFonts w:ascii="Arial" w:hAnsi="Arial" w:hint="default"/>
        <w:b w:val="0"/>
        <w:bCs/>
        <w:i w:val="0"/>
        <w:iCs w:val="0"/>
        <w:caps w:val="0"/>
        <w:strike w:val="0"/>
        <w:dstrike w:val="0"/>
        <w:vanish w:val="0"/>
        <w:color w:val="E4002B" w:themeColor="accent1"/>
        <w:w w:val="100"/>
        <w:sz w:val="14"/>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6F7A0E90">
      <w:start w:val="1"/>
      <w:numFmt w:val="bullet"/>
      <w:pStyle w:val="Bullets02"/>
      <w:lvlText w:val=""/>
      <w:lvlJc w:val="left"/>
      <w:pPr>
        <w:ind w:left="2880" w:hanging="360"/>
      </w:pPr>
      <w:rPr>
        <w:rFonts w:asciiTheme="minorHAnsi" w:hAnsiTheme="minorHAnsi" w:hint="default"/>
        <w:color w:val="E4002B" w:themeColor="accent1"/>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F423D5"/>
    <w:multiLevelType w:val="hybridMultilevel"/>
    <w:tmpl w:val="C6A088AC"/>
    <w:lvl w:ilvl="0" w:tplc="49325968">
      <w:start w:val="1"/>
      <w:numFmt w:val="bullet"/>
      <w:lvlText w:val=""/>
      <w:lvlJc w:val="left"/>
      <w:pPr>
        <w:ind w:left="720" w:hanging="360"/>
      </w:pPr>
      <w:rPr>
        <w:rFonts w:ascii="Symbol" w:hAnsi="Symbol" w:hint="default"/>
        <w:color w:val="E4002B"/>
        <w:sz w:val="22"/>
      </w:rPr>
    </w:lvl>
    <w:lvl w:ilvl="1" w:tplc="1F3249DC">
      <w:start w:val="1"/>
      <w:numFmt w:val="bullet"/>
      <w:lvlText w:val="o"/>
      <w:lvlJc w:val="left"/>
      <w:pPr>
        <w:ind w:left="1440" w:hanging="360"/>
      </w:pPr>
      <w:rPr>
        <w:rFonts w:ascii="Courier New" w:hAnsi="Courier New" w:cs="Symbol" w:hint="default"/>
        <w:color w:val="FF0000"/>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Symbol"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Symbol"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7824433D"/>
    <w:multiLevelType w:val="hybridMultilevel"/>
    <w:tmpl w:val="80581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A43F6F"/>
    <w:multiLevelType w:val="hybridMultilevel"/>
    <w:tmpl w:val="83F6E0D8"/>
    <w:lvl w:ilvl="0" w:tplc="49325968">
      <w:start w:val="1"/>
      <w:numFmt w:val="bullet"/>
      <w:lvlText w:val=""/>
      <w:lvlJc w:val="left"/>
      <w:pPr>
        <w:ind w:left="360" w:hanging="360"/>
      </w:pPr>
      <w:rPr>
        <w:rFonts w:ascii="Symbol" w:hAnsi="Symbol" w:hint="default"/>
        <w:color w:val="E4002B"/>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EEB48FF"/>
    <w:multiLevelType w:val="hybridMultilevel"/>
    <w:tmpl w:val="4336E344"/>
    <w:lvl w:ilvl="0" w:tplc="1DE09232">
      <w:start w:val="1"/>
      <w:numFmt w:val="bullet"/>
      <w:lvlText w:val=""/>
      <w:lvlJc w:val="left"/>
      <w:pPr>
        <w:ind w:left="2160" w:hanging="360"/>
      </w:pPr>
      <w:rPr>
        <w:rFonts w:ascii="Symbol" w:hAnsi="Symbol" w:hint="default"/>
        <w:color w:val="E4002B"/>
        <w:sz w:val="22"/>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num w:numId="1">
    <w:abstractNumId w:val="11"/>
  </w:num>
  <w:num w:numId="2">
    <w:abstractNumId w:val="10"/>
  </w:num>
  <w:num w:numId="3">
    <w:abstractNumId w:val="5"/>
  </w:num>
  <w:num w:numId="4">
    <w:abstractNumId w:val="24"/>
  </w:num>
  <w:num w:numId="5">
    <w:abstractNumId w:val="12"/>
  </w:num>
  <w:num w:numId="6">
    <w:abstractNumId w:val="25"/>
  </w:num>
  <w:num w:numId="7">
    <w:abstractNumId w:val="21"/>
  </w:num>
  <w:num w:numId="8">
    <w:abstractNumId w:val="6"/>
  </w:num>
  <w:num w:numId="9">
    <w:abstractNumId w:val="22"/>
  </w:num>
  <w:num w:numId="10">
    <w:abstractNumId w:val="1"/>
  </w:num>
  <w:num w:numId="11">
    <w:abstractNumId w:val="17"/>
  </w:num>
  <w:num w:numId="12">
    <w:abstractNumId w:val="23"/>
  </w:num>
  <w:num w:numId="13">
    <w:abstractNumId w:val="28"/>
  </w:num>
  <w:num w:numId="14">
    <w:abstractNumId w:val="26"/>
  </w:num>
  <w:num w:numId="15">
    <w:abstractNumId w:val="15"/>
  </w:num>
  <w:num w:numId="16">
    <w:abstractNumId w:val="27"/>
  </w:num>
  <w:num w:numId="17">
    <w:abstractNumId w:val="19"/>
  </w:num>
  <w:num w:numId="18">
    <w:abstractNumId w:val="8"/>
  </w:num>
  <w:num w:numId="19">
    <w:abstractNumId w:val="3"/>
  </w:num>
  <w:num w:numId="20">
    <w:abstractNumId w:val="20"/>
  </w:num>
  <w:num w:numId="21">
    <w:abstractNumId w:val="7"/>
  </w:num>
  <w:num w:numId="22">
    <w:abstractNumId w:val="24"/>
  </w:num>
  <w:num w:numId="23">
    <w:abstractNumId w:val="24"/>
  </w:num>
  <w:num w:numId="24">
    <w:abstractNumId w:val="24"/>
  </w:num>
  <w:num w:numId="25">
    <w:abstractNumId w:val="24"/>
  </w:num>
  <w:num w:numId="26">
    <w:abstractNumId w:val="9"/>
  </w:num>
  <w:num w:numId="27">
    <w:abstractNumId w:val="18"/>
  </w:num>
  <w:num w:numId="28">
    <w:abstractNumId w:val="14"/>
  </w:num>
  <w:num w:numId="29">
    <w:abstractNumId w:val="16"/>
  </w:num>
  <w:num w:numId="30">
    <w:abstractNumId w:val="0"/>
  </w:num>
  <w:num w:numId="31">
    <w:abstractNumId w:val="13"/>
  </w:num>
  <w:num w:numId="32">
    <w:abstractNumId w:val="4"/>
  </w:num>
  <w:num w:numId="33">
    <w:abstractNumId w:val="2"/>
  </w:num>
  <w:num w:numId="34">
    <w:abstractNumId w:val="5"/>
  </w:num>
  <w:num w:numId="35">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BA5"/>
    <w:rsid w:val="00002FF4"/>
    <w:rsid w:val="00003563"/>
    <w:rsid w:val="000039D5"/>
    <w:rsid w:val="00004FE6"/>
    <w:rsid w:val="00012B22"/>
    <w:rsid w:val="000160A3"/>
    <w:rsid w:val="00021672"/>
    <w:rsid w:val="000237D9"/>
    <w:rsid w:val="00026A84"/>
    <w:rsid w:val="00027232"/>
    <w:rsid w:val="000274DE"/>
    <w:rsid w:val="000277E4"/>
    <w:rsid w:val="00027AEB"/>
    <w:rsid w:val="00033896"/>
    <w:rsid w:val="000355F0"/>
    <w:rsid w:val="00036472"/>
    <w:rsid w:val="000414EA"/>
    <w:rsid w:val="00043F02"/>
    <w:rsid w:val="00045B88"/>
    <w:rsid w:val="0004789D"/>
    <w:rsid w:val="00052FF1"/>
    <w:rsid w:val="00053B59"/>
    <w:rsid w:val="00054713"/>
    <w:rsid w:val="0005479A"/>
    <w:rsid w:val="0005534C"/>
    <w:rsid w:val="00062B79"/>
    <w:rsid w:val="00063A6A"/>
    <w:rsid w:val="0006460D"/>
    <w:rsid w:val="0006496A"/>
    <w:rsid w:val="00064CB3"/>
    <w:rsid w:val="00065D68"/>
    <w:rsid w:val="000736B1"/>
    <w:rsid w:val="000822AD"/>
    <w:rsid w:val="00082495"/>
    <w:rsid w:val="000831FC"/>
    <w:rsid w:val="00085677"/>
    <w:rsid w:val="000868EE"/>
    <w:rsid w:val="00095202"/>
    <w:rsid w:val="000A2BF9"/>
    <w:rsid w:val="000A3B44"/>
    <w:rsid w:val="000A6969"/>
    <w:rsid w:val="000B10F5"/>
    <w:rsid w:val="000B7103"/>
    <w:rsid w:val="000C37DF"/>
    <w:rsid w:val="000C41ED"/>
    <w:rsid w:val="000C516C"/>
    <w:rsid w:val="000C5394"/>
    <w:rsid w:val="000C675E"/>
    <w:rsid w:val="000C6B95"/>
    <w:rsid w:val="000D02F0"/>
    <w:rsid w:val="000D433C"/>
    <w:rsid w:val="000E0FD3"/>
    <w:rsid w:val="000E1713"/>
    <w:rsid w:val="000E2DDD"/>
    <w:rsid w:val="000E7F99"/>
    <w:rsid w:val="000F5E91"/>
    <w:rsid w:val="00112AC7"/>
    <w:rsid w:val="0011357C"/>
    <w:rsid w:val="00114857"/>
    <w:rsid w:val="00115A51"/>
    <w:rsid w:val="001177AE"/>
    <w:rsid w:val="001226AD"/>
    <w:rsid w:val="0012781E"/>
    <w:rsid w:val="00130380"/>
    <w:rsid w:val="0013133A"/>
    <w:rsid w:val="001345D0"/>
    <w:rsid w:val="00134BA4"/>
    <w:rsid w:val="00137552"/>
    <w:rsid w:val="00142A0B"/>
    <w:rsid w:val="001454E2"/>
    <w:rsid w:val="001564A1"/>
    <w:rsid w:val="0016035E"/>
    <w:rsid w:val="00165105"/>
    <w:rsid w:val="001661B9"/>
    <w:rsid w:val="0017111B"/>
    <w:rsid w:val="00183938"/>
    <w:rsid w:val="00184604"/>
    <w:rsid w:val="00187913"/>
    <w:rsid w:val="001962B1"/>
    <w:rsid w:val="0019676C"/>
    <w:rsid w:val="001A3AAD"/>
    <w:rsid w:val="001A4C72"/>
    <w:rsid w:val="001B643F"/>
    <w:rsid w:val="001C4E1B"/>
    <w:rsid w:val="001C5673"/>
    <w:rsid w:val="001D1AF3"/>
    <w:rsid w:val="001D5355"/>
    <w:rsid w:val="001E091D"/>
    <w:rsid w:val="001E31F2"/>
    <w:rsid w:val="001E68CD"/>
    <w:rsid w:val="001F4A9C"/>
    <w:rsid w:val="001F4D87"/>
    <w:rsid w:val="001F5CE0"/>
    <w:rsid w:val="001F6B9F"/>
    <w:rsid w:val="00201996"/>
    <w:rsid w:val="00204760"/>
    <w:rsid w:val="00205464"/>
    <w:rsid w:val="002148D7"/>
    <w:rsid w:val="002160FE"/>
    <w:rsid w:val="00216C5F"/>
    <w:rsid w:val="00217916"/>
    <w:rsid w:val="00220B66"/>
    <w:rsid w:val="0022135C"/>
    <w:rsid w:val="00225D0C"/>
    <w:rsid w:val="002354C6"/>
    <w:rsid w:val="00237AE7"/>
    <w:rsid w:val="002523AE"/>
    <w:rsid w:val="00260EFB"/>
    <w:rsid w:val="0026203C"/>
    <w:rsid w:val="00274918"/>
    <w:rsid w:val="0028063E"/>
    <w:rsid w:val="00282301"/>
    <w:rsid w:val="00286171"/>
    <w:rsid w:val="002901CA"/>
    <w:rsid w:val="0029147D"/>
    <w:rsid w:val="002948C5"/>
    <w:rsid w:val="00294AFB"/>
    <w:rsid w:val="002A1EE5"/>
    <w:rsid w:val="002A3D6D"/>
    <w:rsid w:val="002B1F97"/>
    <w:rsid w:val="002B72EE"/>
    <w:rsid w:val="002B7DAD"/>
    <w:rsid w:val="002C237D"/>
    <w:rsid w:val="002C2B06"/>
    <w:rsid w:val="002D1CF3"/>
    <w:rsid w:val="002D3717"/>
    <w:rsid w:val="002D6935"/>
    <w:rsid w:val="002D697D"/>
    <w:rsid w:val="002D6C21"/>
    <w:rsid w:val="002E2271"/>
    <w:rsid w:val="003046E9"/>
    <w:rsid w:val="00306F66"/>
    <w:rsid w:val="003112E2"/>
    <w:rsid w:val="00314786"/>
    <w:rsid w:val="00315542"/>
    <w:rsid w:val="00315B9B"/>
    <w:rsid w:val="00320DF1"/>
    <w:rsid w:val="00326098"/>
    <w:rsid w:val="00344AF0"/>
    <w:rsid w:val="0035329A"/>
    <w:rsid w:val="0035503E"/>
    <w:rsid w:val="0035557A"/>
    <w:rsid w:val="003559AA"/>
    <w:rsid w:val="003615BF"/>
    <w:rsid w:val="00365E1E"/>
    <w:rsid w:val="0037569C"/>
    <w:rsid w:val="00383508"/>
    <w:rsid w:val="00383EAA"/>
    <w:rsid w:val="00384E31"/>
    <w:rsid w:val="00385EE0"/>
    <w:rsid w:val="003919CF"/>
    <w:rsid w:val="003929C5"/>
    <w:rsid w:val="00393CB7"/>
    <w:rsid w:val="003945D5"/>
    <w:rsid w:val="00397425"/>
    <w:rsid w:val="003A3148"/>
    <w:rsid w:val="003A43C0"/>
    <w:rsid w:val="003B02E1"/>
    <w:rsid w:val="003B2718"/>
    <w:rsid w:val="003B66DB"/>
    <w:rsid w:val="003C322D"/>
    <w:rsid w:val="003D227B"/>
    <w:rsid w:val="003D448B"/>
    <w:rsid w:val="003F2511"/>
    <w:rsid w:val="003F3329"/>
    <w:rsid w:val="003F55F8"/>
    <w:rsid w:val="00400BEF"/>
    <w:rsid w:val="00405B98"/>
    <w:rsid w:val="00415B0F"/>
    <w:rsid w:val="00421E3F"/>
    <w:rsid w:val="0042465C"/>
    <w:rsid w:val="00425FB6"/>
    <w:rsid w:val="004350E0"/>
    <w:rsid w:val="004412EE"/>
    <w:rsid w:val="004443EA"/>
    <w:rsid w:val="00446170"/>
    <w:rsid w:val="00453C2A"/>
    <w:rsid w:val="0045728C"/>
    <w:rsid w:val="0046085F"/>
    <w:rsid w:val="00464C03"/>
    <w:rsid w:val="00467AB1"/>
    <w:rsid w:val="00471D9B"/>
    <w:rsid w:val="00480FF8"/>
    <w:rsid w:val="00485AB5"/>
    <w:rsid w:val="00490FD7"/>
    <w:rsid w:val="004940F3"/>
    <w:rsid w:val="00496579"/>
    <w:rsid w:val="004A0A07"/>
    <w:rsid w:val="004A130A"/>
    <w:rsid w:val="004B4ABA"/>
    <w:rsid w:val="004C3B60"/>
    <w:rsid w:val="004C41F5"/>
    <w:rsid w:val="004D26F6"/>
    <w:rsid w:val="004D2B2A"/>
    <w:rsid w:val="004D595B"/>
    <w:rsid w:val="004D78FA"/>
    <w:rsid w:val="004E2086"/>
    <w:rsid w:val="004E26DA"/>
    <w:rsid w:val="004E3679"/>
    <w:rsid w:val="004E4A73"/>
    <w:rsid w:val="004F275D"/>
    <w:rsid w:val="005006B7"/>
    <w:rsid w:val="0050451D"/>
    <w:rsid w:val="00504C88"/>
    <w:rsid w:val="005061AB"/>
    <w:rsid w:val="00510693"/>
    <w:rsid w:val="00513F12"/>
    <w:rsid w:val="0052025E"/>
    <w:rsid w:val="005242F8"/>
    <w:rsid w:val="00525CC0"/>
    <w:rsid w:val="005302BD"/>
    <w:rsid w:val="005305A7"/>
    <w:rsid w:val="00534610"/>
    <w:rsid w:val="00536559"/>
    <w:rsid w:val="005417C5"/>
    <w:rsid w:val="00544210"/>
    <w:rsid w:val="0054443F"/>
    <w:rsid w:val="00544BCA"/>
    <w:rsid w:val="00545772"/>
    <w:rsid w:val="00550E91"/>
    <w:rsid w:val="00562611"/>
    <w:rsid w:val="0056683B"/>
    <w:rsid w:val="005700B6"/>
    <w:rsid w:val="005733A9"/>
    <w:rsid w:val="00574416"/>
    <w:rsid w:val="005774E2"/>
    <w:rsid w:val="0058636B"/>
    <w:rsid w:val="00586397"/>
    <w:rsid w:val="0059111D"/>
    <w:rsid w:val="00597730"/>
    <w:rsid w:val="005A776A"/>
    <w:rsid w:val="005B086D"/>
    <w:rsid w:val="005C1434"/>
    <w:rsid w:val="005C35EF"/>
    <w:rsid w:val="005C4229"/>
    <w:rsid w:val="005C7936"/>
    <w:rsid w:val="005D6501"/>
    <w:rsid w:val="005D70B2"/>
    <w:rsid w:val="005E0C0A"/>
    <w:rsid w:val="005E59C8"/>
    <w:rsid w:val="005F4C94"/>
    <w:rsid w:val="005F5A68"/>
    <w:rsid w:val="005F7BA5"/>
    <w:rsid w:val="005F7D39"/>
    <w:rsid w:val="00604136"/>
    <w:rsid w:val="00617812"/>
    <w:rsid w:val="00622BB6"/>
    <w:rsid w:val="00622F0D"/>
    <w:rsid w:val="006260B3"/>
    <w:rsid w:val="00634E0E"/>
    <w:rsid w:val="00637EA4"/>
    <w:rsid w:val="00647B1F"/>
    <w:rsid w:val="00651830"/>
    <w:rsid w:val="006518DC"/>
    <w:rsid w:val="006549DA"/>
    <w:rsid w:val="0065524F"/>
    <w:rsid w:val="00655478"/>
    <w:rsid w:val="00656429"/>
    <w:rsid w:val="0066082A"/>
    <w:rsid w:val="00666737"/>
    <w:rsid w:val="00680AC7"/>
    <w:rsid w:val="006810BB"/>
    <w:rsid w:val="00681666"/>
    <w:rsid w:val="006816FA"/>
    <w:rsid w:val="006856E1"/>
    <w:rsid w:val="00685849"/>
    <w:rsid w:val="0069661C"/>
    <w:rsid w:val="00696A59"/>
    <w:rsid w:val="006976A2"/>
    <w:rsid w:val="006A2472"/>
    <w:rsid w:val="006A511C"/>
    <w:rsid w:val="006A7C1A"/>
    <w:rsid w:val="006B3538"/>
    <w:rsid w:val="006B73B7"/>
    <w:rsid w:val="006C3984"/>
    <w:rsid w:val="006D0284"/>
    <w:rsid w:val="006D10AA"/>
    <w:rsid w:val="006D6187"/>
    <w:rsid w:val="006F0365"/>
    <w:rsid w:val="006F13F3"/>
    <w:rsid w:val="006F4902"/>
    <w:rsid w:val="007031AF"/>
    <w:rsid w:val="007127A7"/>
    <w:rsid w:val="007138D8"/>
    <w:rsid w:val="007145E8"/>
    <w:rsid w:val="00720AD7"/>
    <w:rsid w:val="00720B72"/>
    <w:rsid w:val="00725D10"/>
    <w:rsid w:val="007337A7"/>
    <w:rsid w:val="0074417B"/>
    <w:rsid w:val="0074650D"/>
    <w:rsid w:val="00753D7E"/>
    <w:rsid w:val="00756361"/>
    <w:rsid w:val="007647A7"/>
    <w:rsid w:val="00767E14"/>
    <w:rsid w:val="007728BD"/>
    <w:rsid w:val="00777238"/>
    <w:rsid w:val="00782D8B"/>
    <w:rsid w:val="0078448A"/>
    <w:rsid w:val="007848ED"/>
    <w:rsid w:val="00785E05"/>
    <w:rsid w:val="00786262"/>
    <w:rsid w:val="00787114"/>
    <w:rsid w:val="00793527"/>
    <w:rsid w:val="0079578B"/>
    <w:rsid w:val="007B5D80"/>
    <w:rsid w:val="007C2A56"/>
    <w:rsid w:val="007C66EB"/>
    <w:rsid w:val="007C7587"/>
    <w:rsid w:val="007D1FE3"/>
    <w:rsid w:val="007D2E60"/>
    <w:rsid w:val="007D419F"/>
    <w:rsid w:val="007D797C"/>
    <w:rsid w:val="007E3112"/>
    <w:rsid w:val="007F03FD"/>
    <w:rsid w:val="007F423C"/>
    <w:rsid w:val="008118ED"/>
    <w:rsid w:val="00812320"/>
    <w:rsid w:val="008127A5"/>
    <w:rsid w:val="00816D9B"/>
    <w:rsid w:val="0081774D"/>
    <w:rsid w:val="00817A2F"/>
    <w:rsid w:val="00820635"/>
    <w:rsid w:val="00821F81"/>
    <w:rsid w:val="00826BC2"/>
    <w:rsid w:val="008322DF"/>
    <w:rsid w:val="00841145"/>
    <w:rsid w:val="0085002F"/>
    <w:rsid w:val="00853BE7"/>
    <w:rsid w:val="00863D46"/>
    <w:rsid w:val="00870FFE"/>
    <w:rsid w:val="008913E5"/>
    <w:rsid w:val="00891A2F"/>
    <w:rsid w:val="008943D0"/>
    <w:rsid w:val="008A2795"/>
    <w:rsid w:val="008B115E"/>
    <w:rsid w:val="008B1EF5"/>
    <w:rsid w:val="008B2B10"/>
    <w:rsid w:val="008B2EC3"/>
    <w:rsid w:val="008B6032"/>
    <w:rsid w:val="008C11D0"/>
    <w:rsid w:val="008C485C"/>
    <w:rsid w:val="008C72EF"/>
    <w:rsid w:val="008D2A3B"/>
    <w:rsid w:val="008D6EAB"/>
    <w:rsid w:val="008D73FA"/>
    <w:rsid w:val="008E03BD"/>
    <w:rsid w:val="008E71AA"/>
    <w:rsid w:val="008E7406"/>
    <w:rsid w:val="008F3060"/>
    <w:rsid w:val="00903F44"/>
    <w:rsid w:val="0090409F"/>
    <w:rsid w:val="00905E41"/>
    <w:rsid w:val="009077AE"/>
    <w:rsid w:val="00907C1E"/>
    <w:rsid w:val="0091289B"/>
    <w:rsid w:val="00920D71"/>
    <w:rsid w:val="0092408B"/>
    <w:rsid w:val="00930232"/>
    <w:rsid w:val="00931FEB"/>
    <w:rsid w:val="00932DEA"/>
    <w:rsid w:val="0094033C"/>
    <w:rsid w:val="0094119B"/>
    <w:rsid w:val="00943BA8"/>
    <w:rsid w:val="00944C08"/>
    <w:rsid w:val="00950B3F"/>
    <w:rsid w:val="00952767"/>
    <w:rsid w:val="009544D6"/>
    <w:rsid w:val="009638CD"/>
    <w:rsid w:val="00965440"/>
    <w:rsid w:val="009664F2"/>
    <w:rsid w:val="0096795A"/>
    <w:rsid w:val="00967E6A"/>
    <w:rsid w:val="009768A0"/>
    <w:rsid w:val="00976C0D"/>
    <w:rsid w:val="00980F4F"/>
    <w:rsid w:val="00984810"/>
    <w:rsid w:val="009856DE"/>
    <w:rsid w:val="00991C84"/>
    <w:rsid w:val="00996D17"/>
    <w:rsid w:val="00997C20"/>
    <w:rsid w:val="009A155C"/>
    <w:rsid w:val="009A59B9"/>
    <w:rsid w:val="009B1BD3"/>
    <w:rsid w:val="009C4C2D"/>
    <w:rsid w:val="009C5647"/>
    <w:rsid w:val="009C7187"/>
    <w:rsid w:val="009D4489"/>
    <w:rsid w:val="009D4C5C"/>
    <w:rsid w:val="009E005E"/>
    <w:rsid w:val="009F4D5E"/>
    <w:rsid w:val="00A00AB1"/>
    <w:rsid w:val="00A03A09"/>
    <w:rsid w:val="00A07A1D"/>
    <w:rsid w:val="00A07E5D"/>
    <w:rsid w:val="00A11871"/>
    <w:rsid w:val="00A127E5"/>
    <w:rsid w:val="00A13851"/>
    <w:rsid w:val="00A22C88"/>
    <w:rsid w:val="00A24C7A"/>
    <w:rsid w:val="00A344A1"/>
    <w:rsid w:val="00A3600D"/>
    <w:rsid w:val="00A46A21"/>
    <w:rsid w:val="00A503C6"/>
    <w:rsid w:val="00A529A7"/>
    <w:rsid w:val="00A532F1"/>
    <w:rsid w:val="00A53897"/>
    <w:rsid w:val="00A55EE0"/>
    <w:rsid w:val="00A57675"/>
    <w:rsid w:val="00A66D38"/>
    <w:rsid w:val="00A67CD8"/>
    <w:rsid w:val="00A72A67"/>
    <w:rsid w:val="00A8114A"/>
    <w:rsid w:val="00A83B59"/>
    <w:rsid w:val="00A83D14"/>
    <w:rsid w:val="00A84512"/>
    <w:rsid w:val="00A863E9"/>
    <w:rsid w:val="00A8723C"/>
    <w:rsid w:val="00A910D2"/>
    <w:rsid w:val="00A946BA"/>
    <w:rsid w:val="00A946BB"/>
    <w:rsid w:val="00A95514"/>
    <w:rsid w:val="00AA345B"/>
    <w:rsid w:val="00AA4C03"/>
    <w:rsid w:val="00AB33D7"/>
    <w:rsid w:val="00AC316E"/>
    <w:rsid w:val="00AC3961"/>
    <w:rsid w:val="00AD4AD8"/>
    <w:rsid w:val="00AD6DDE"/>
    <w:rsid w:val="00AE1101"/>
    <w:rsid w:val="00AE30E3"/>
    <w:rsid w:val="00AE3D68"/>
    <w:rsid w:val="00AE5355"/>
    <w:rsid w:val="00B11489"/>
    <w:rsid w:val="00B17007"/>
    <w:rsid w:val="00B171D2"/>
    <w:rsid w:val="00B24B54"/>
    <w:rsid w:val="00B26837"/>
    <w:rsid w:val="00B2720A"/>
    <w:rsid w:val="00B3278E"/>
    <w:rsid w:val="00B37F50"/>
    <w:rsid w:val="00B4093F"/>
    <w:rsid w:val="00B45171"/>
    <w:rsid w:val="00B50964"/>
    <w:rsid w:val="00B52987"/>
    <w:rsid w:val="00B52B4D"/>
    <w:rsid w:val="00B532DF"/>
    <w:rsid w:val="00B5476D"/>
    <w:rsid w:val="00B57638"/>
    <w:rsid w:val="00B660C4"/>
    <w:rsid w:val="00B6703B"/>
    <w:rsid w:val="00B7302C"/>
    <w:rsid w:val="00B7464D"/>
    <w:rsid w:val="00B805DC"/>
    <w:rsid w:val="00B80688"/>
    <w:rsid w:val="00B83D3A"/>
    <w:rsid w:val="00B92296"/>
    <w:rsid w:val="00BA4F2B"/>
    <w:rsid w:val="00BB093B"/>
    <w:rsid w:val="00BB0B2B"/>
    <w:rsid w:val="00BB2787"/>
    <w:rsid w:val="00BB6623"/>
    <w:rsid w:val="00BB76C5"/>
    <w:rsid w:val="00BD1864"/>
    <w:rsid w:val="00BD5685"/>
    <w:rsid w:val="00BE2D4F"/>
    <w:rsid w:val="00BE30AC"/>
    <w:rsid w:val="00BE5498"/>
    <w:rsid w:val="00BE64A6"/>
    <w:rsid w:val="00BF044D"/>
    <w:rsid w:val="00BF06ED"/>
    <w:rsid w:val="00BF1D15"/>
    <w:rsid w:val="00BF2C4D"/>
    <w:rsid w:val="00C11AD9"/>
    <w:rsid w:val="00C12A65"/>
    <w:rsid w:val="00C1471F"/>
    <w:rsid w:val="00C2093F"/>
    <w:rsid w:val="00C22894"/>
    <w:rsid w:val="00C25ECE"/>
    <w:rsid w:val="00C270E1"/>
    <w:rsid w:val="00C329E9"/>
    <w:rsid w:val="00C362C4"/>
    <w:rsid w:val="00C43D21"/>
    <w:rsid w:val="00C47B92"/>
    <w:rsid w:val="00C5571D"/>
    <w:rsid w:val="00C5712A"/>
    <w:rsid w:val="00C57FF0"/>
    <w:rsid w:val="00C61B6D"/>
    <w:rsid w:val="00C638FF"/>
    <w:rsid w:val="00C70751"/>
    <w:rsid w:val="00C803E5"/>
    <w:rsid w:val="00C80F79"/>
    <w:rsid w:val="00C82677"/>
    <w:rsid w:val="00C83D34"/>
    <w:rsid w:val="00C84088"/>
    <w:rsid w:val="00C90BD4"/>
    <w:rsid w:val="00C922C9"/>
    <w:rsid w:val="00C945FB"/>
    <w:rsid w:val="00CB2725"/>
    <w:rsid w:val="00CB79AC"/>
    <w:rsid w:val="00CC222F"/>
    <w:rsid w:val="00CE10CD"/>
    <w:rsid w:val="00CE4FE6"/>
    <w:rsid w:val="00CE5C5C"/>
    <w:rsid w:val="00CF5284"/>
    <w:rsid w:val="00CF6216"/>
    <w:rsid w:val="00D04E74"/>
    <w:rsid w:val="00D0538A"/>
    <w:rsid w:val="00D06F0A"/>
    <w:rsid w:val="00D0775B"/>
    <w:rsid w:val="00D145C4"/>
    <w:rsid w:val="00D164AE"/>
    <w:rsid w:val="00D231E3"/>
    <w:rsid w:val="00D27AAC"/>
    <w:rsid w:val="00D30575"/>
    <w:rsid w:val="00D36547"/>
    <w:rsid w:val="00D423AD"/>
    <w:rsid w:val="00D43745"/>
    <w:rsid w:val="00D43CA7"/>
    <w:rsid w:val="00D513E9"/>
    <w:rsid w:val="00D55319"/>
    <w:rsid w:val="00D66222"/>
    <w:rsid w:val="00D6726F"/>
    <w:rsid w:val="00D7165B"/>
    <w:rsid w:val="00D91FEE"/>
    <w:rsid w:val="00D9311A"/>
    <w:rsid w:val="00D951D7"/>
    <w:rsid w:val="00DA1C2A"/>
    <w:rsid w:val="00DC17B5"/>
    <w:rsid w:val="00DC5778"/>
    <w:rsid w:val="00DD172B"/>
    <w:rsid w:val="00DD62C4"/>
    <w:rsid w:val="00DE0EF6"/>
    <w:rsid w:val="00DE543D"/>
    <w:rsid w:val="00DF15EE"/>
    <w:rsid w:val="00DF164C"/>
    <w:rsid w:val="00DF7B4B"/>
    <w:rsid w:val="00E013DB"/>
    <w:rsid w:val="00E06688"/>
    <w:rsid w:val="00E10DBC"/>
    <w:rsid w:val="00E11C28"/>
    <w:rsid w:val="00E17EA0"/>
    <w:rsid w:val="00E20B38"/>
    <w:rsid w:val="00E33989"/>
    <w:rsid w:val="00E37C48"/>
    <w:rsid w:val="00E53A41"/>
    <w:rsid w:val="00E62ED7"/>
    <w:rsid w:val="00E6679D"/>
    <w:rsid w:val="00E67FB1"/>
    <w:rsid w:val="00E70809"/>
    <w:rsid w:val="00E8578B"/>
    <w:rsid w:val="00E90AD8"/>
    <w:rsid w:val="00E95105"/>
    <w:rsid w:val="00E96BAC"/>
    <w:rsid w:val="00EA0E8E"/>
    <w:rsid w:val="00EA34AD"/>
    <w:rsid w:val="00EA36FF"/>
    <w:rsid w:val="00EA5DDC"/>
    <w:rsid w:val="00EB290F"/>
    <w:rsid w:val="00EC0A24"/>
    <w:rsid w:val="00EC16DA"/>
    <w:rsid w:val="00EC43E2"/>
    <w:rsid w:val="00EC4809"/>
    <w:rsid w:val="00ED79FD"/>
    <w:rsid w:val="00EE0CB6"/>
    <w:rsid w:val="00EE11AC"/>
    <w:rsid w:val="00EF5727"/>
    <w:rsid w:val="00F018A3"/>
    <w:rsid w:val="00F04356"/>
    <w:rsid w:val="00F04E27"/>
    <w:rsid w:val="00F11085"/>
    <w:rsid w:val="00F156E5"/>
    <w:rsid w:val="00F1756F"/>
    <w:rsid w:val="00F2503C"/>
    <w:rsid w:val="00F31CE1"/>
    <w:rsid w:val="00F36863"/>
    <w:rsid w:val="00F45410"/>
    <w:rsid w:val="00F511A1"/>
    <w:rsid w:val="00F522FD"/>
    <w:rsid w:val="00F62C4A"/>
    <w:rsid w:val="00F649F1"/>
    <w:rsid w:val="00F66E32"/>
    <w:rsid w:val="00F7611E"/>
    <w:rsid w:val="00F77749"/>
    <w:rsid w:val="00F80EC5"/>
    <w:rsid w:val="00F827D3"/>
    <w:rsid w:val="00F94B30"/>
    <w:rsid w:val="00FA23A7"/>
    <w:rsid w:val="00FA29AA"/>
    <w:rsid w:val="00FA707F"/>
    <w:rsid w:val="00FB1F38"/>
    <w:rsid w:val="00FB3956"/>
    <w:rsid w:val="00FB51A5"/>
    <w:rsid w:val="00FC0A5C"/>
    <w:rsid w:val="00FC3E5D"/>
    <w:rsid w:val="00FD0566"/>
    <w:rsid w:val="00FD3B6F"/>
    <w:rsid w:val="00FD45E0"/>
    <w:rsid w:val="00FF05EA"/>
    <w:rsid w:val="00FF2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3E08BB6"/>
  <w15:docId w15:val="{5A12448A-5FF2-408A-83EA-1873926C0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1">
    <w:lsdException w:name="Normal" w:locked="0" w:uiPriority="0" w:qFormat="1"/>
    <w:lsdException w:name="heading 1" w:uiPriority="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locked="0" w:semiHidden="1" w:uiPriority="20" w:unhideWhenUsed="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5F7BA5"/>
    <w:rPr>
      <w:rFonts w:ascii="Arial" w:eastAsia="Times New Roman" w:hAnsi="Arial" w:cs="Times New Roman"/>
      <w:lang w:val="en-AU"/>
    </w:rPr>
  </w:style>
  <w:style w:type="paragraph" w:styleId="Heading1">
    <w:name w:val="heading 1"/>
    <w:next w:val="Body"/>
    <w:link w:val="Heading1Char"/>
    <w:uiPriority w:val="1"/>
    <w:semiHidden/>
    <w:locked/>
    <w:rsid w:val="00393CB7"/>
    <w:pPr>
      <w:spacing w:after="60"/>
      <w:outlineLvl w:val="0"/>
    </w:pPr>
    <w:rPr>
      <w:rFonts w:asciiTheme="majorHAnsi" w:hAnsiTheme="majorHAnsi"/>
      <w:b/>
      <w:color w:val="E4002B" w:themeColor="accent1"/>
      <w:sz w:val="30"/>
    </w:rPr>
  </w:style>
  <w:style w:type="paragraph" w:styleId="Heading2">
    <w:name w:val="heading 2"/>
    <w:next w:val="Body"/>
    <w:link w:val="Heading2Char"/>
    <w:uiPriority w:val="9"/>
    <w:semiHidden/>
    <w:qFormat/>
    <w:locked/>
    <w:rsid w:val="005A776A"/>
    <w:pPr>
      <w:keepNext/>
      <w:keepLines/>
      <w:spacing w:before="200"/>
      <w:outlineLvl w:val="1"/>
    </w:pPr>
    <w:rPr>
      <w:rFonts w:asciiTheme="majorHAnsi" w:eastAsiaTheme="majorEastAsia" w:hAnsiTheme="majorHAnsi" w:cstheme="majorBidi"/>
      <w:b/>
      <w:bCs/>
      <w:color w:val="E4002B" w:themeColor="accent1"/>
      <w:sz w:val="26"/>
      <w:szCs w:val="26"/>
    </w:rPr>
  </w:style>
  <w:style w:type="paragraph" w:styleId="Heading3">
    <w:name w:val="heading 3"/>
    <w:next w:val="Normal"/>
    <w:link w:val="Heading3Char"/>
    <w:uiPriority w:val="9"/>
    <w:semiHidden/>
    <w:qFormat/>
    <w:locked/>
    <w:rsid w:val="005A776A"/>
    <w:pPr>
      <w:keepNext/>
      <w:keepLines/>
      <w:spacing w:before="200"/>
      <w:outlineLvl w:val="2"/>
    </w:pPr>
    <w:rPr>
      <w:rFonts w:asciiTheme="majorHAnsi" w:eastAsiaTheme="majorEastAsia" w:hAnsiTheme="majorHAnsi" w:cstheme="majorBidi"/>
      <w:b/>
      <w:bCs/>
      <w:color w:val="E4002B" w:themeColor="accent1"/>
      <w:sz w:val="20"/>
    </w:rPr>
  </w:style>
  <w:style w:type="paragraph" w:styleId="Heading4">
    <w:name w:val="heading 4"/>
    <w:next w:val="Normal"/>
    <w:link w:val="Heading4Char"/>
    <w:uiPriority w:val="9"/>
    <w:semiHidden/>
    <w:qFormat/>
    <w:locked/>
    <w:rsid w:val="005A776A"/>
    <w:pPr>
      <w:keepNext/>
      <w:keepLines/>
      <w:spacing w:before="200"/>
      <w:outlineLvl w:val="3"/>
    </w:pPr>
    <w:rPr>
      <w:rFonts w:asciiTheme="majorHAnsi" w:eastAsiaTheme="majorEastAsia" w:hAnsiTheme="majorHAnsi" w:cstheme="majorBidi"/>
      <w:b/>
      <w:bCs/>
      <w:i/>
      <w:iCs/>
      <w:color w:val="5A5B5E" w:themeColor="text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C5571D"/>
    <w:rPr>
      <w:rFonts w:asciiTheme="majorHAnsi" w:hAnsiTheme="majorHAnsi"/>
      <w:b/>
      <w:color w:val="E4002B" w:themeColor="accent1"/>
      <w:sz w:val="30"/>
    </w:rPr>
  </w:style>
  <w:style w:type="character" w:customStyle="1" w:styleId="Heading2Char">
    <w:name w:val="Heading 2 Char"/>
    <w:basedOn w:val="DefaultParagraphFont"/>
    <w:link w:val="Heading2"/>
    <w:uiPriority w:val="9"/>
    <w:semiHidden/>
    <w:rsid w:val="00027232"/>
    <w:rPr>
      <w:rFonts w:asciiTheme="majorHAnsi" w:eastAsiaTheme="majorEastAsia" w:hAnsiTheme="majorHAnsi" w:cstheme="majorBidi"/>
      <w:b/>
      <w:bCs/>
      <w:color w:val="E4002B" w:themeColor="accent1"/>
      <w:sz w:val="26"/>
      <w:szCs w:val="26"/>
    </w:rPr>
  </w:style>
  <w:style w:type="character" w:styleId="Hyperlink">
    <w:name w:val="Hyperlink"/>
    <w:uiPriority w:val="20"/>
    <w:semiHidden/>
    <w:rsid w:val="007848ED"/>
    <w:rPr>
      <w:color w:val="E4002B" w:themeColor="hyperlink"/>
      <w:u w:val="single"/>
    </w:rPr>
  </w:style>
  <w:style w:type="character" w:styleId="PageNumber">
    <w:name w:val="page number"/>
    <w:basedOn w:val="DefaultParagraphFont"/>
    <w:uiPriority w:val="99"/>
    <w:semiHidden/>
    <w:locked/>
    <w:rsid w:val="008B2B10"/>
  </w:style>
  <w:style w:type="character" w:customStyle="1" w:styleId="Heading3Char">
    <w:name w:val="Heading 3 Char"/>
    <w:basedOn w:val="DefaultParagraphFont"/>
    <w:link w:val="Heading3"/>
    <w:uiPriority w:val="9"/>
    <w:semiHidden/>
    <w:rsid w:val="00027232"/>
    <w:rPr>
      <w:rFonts w:asciiTheme="majorHAnsi" w:eastAsiaTheme="majorEastAsia" w:hAnsiTheme="majorHAnsi" w:cstheme="majorBidi"/>
      <w:b/>
      <w:bCs/>
      <w:color w:val="E4002B" w:themeColor="accent1"/>
      <w:sz w:val="20"/>
    </w:rPr>
  </w:style>
  <w:style w:type="character" w:customStyle="1" w:styleId="Heading4Char">
    <w:name w:val="Heading 4 Char"/>
    <w:basedOn w:val="DefaultParagraphFont"/>
    <w:link w:val="Heading4"/>
    <w:uiPriority w:val="9"/>
    <w:semiHidden/>
    <w:rsid w:val="00027232"/>
    <w:rPr>
      <w:rFonts w:asciiTheme="majorHAnsi" w:eastAsiaTheme="majorEastAsia" w:hAnsiTheme="majorHAnsi" w:cstheme="majorBidi"/>
      <w:b/>
      <w:bCs/>
      <w:i/>
      <w:iCs/>
      <w:color w:val="5A5B5E" w:themeColor="text2"/>
      <w:sz w:val="20"/>
    </w:rPr>
  </w:style>
  <w:style w:type="paragraph" w:customStyle="1" w:styleId="TableHeading01">
    <w:name w:val="Table Heading 01"/>
    <w:uiPriority w:val="15"/>
    <w:qFormat/>
    <w:rsid w:val="00932DEA"/>
    <w:pPr>
      <w:autoSpaceDE w:val="0"/>
      <w:autoSpaceDN w:val="0"/>
      <w:adjustRightInd w:val="0"/>
      <w:spacing w:before="85" w:after="85" w:line="26" w:lineRule="atLeast"/>
      <w:textAlignment w:val="center"/>
    </w:pPr>
    <w:rPr>
      <w:rFonts w:ascii="Arial" w:eastAsiaTheme="minorHAnsi" w:hAnsi="Arial" w:cs="NeutrafaceText-Bold"/>
      <w:b/>
      <w:bCs/>
      <w:color w:val="E4002B" w:themeColor="accent1"/>
      <w:sz w:val="20"/>
      <w:szCs w:val="18"/>
      <w:lang w:val="en-GB"/>
    </w:rPr>
  </w:style>
  <w:style w:type="paragraph" w:customStyle="1" w:styleId="TableHeading02">
    <w:name w:val="Table Heading 02"/>
    <w:uiPriority w:val="16"/>
    <w:qFormat/>
    <w:rsid w:val="00932DEA"/>
    <w:pPr>
      <w:autoSpaceDE w:val="0"/>
      <w:autoSpaceDN w:val="0"/>
      <w:adjustRightInd w:val="0"/>
      <w:spacing w:before="85" w:after="85" w:line="26" w:lineRule="atLeast"/>
      <w:textAlignment w:val="center"/>
    </w:pPr>
    <w:rPr>
      <w:rFonts w:ascii="Arial" w:eastAsiaTheme="minorHAnsi" w:hAnsi="Arial" w:cs="NeutrafaceText-Bold"/>
      <w:b/>
      <w:bCs/>
      <w:color w:val="434446" w:themeColor="text2" w:themeShade="BF"/>
      <w:sz w:val="20"/>
      <w:szCs w:val="18"/>
      <w:lang w:val="en-GB"/>
    </w:rPr>
  </w:style>
  <w:style w:type="paragraph" w:customStyle="1" w:styleId="TableBody">
    <w:name w:val="Table Body"/>
    <w:uiPriority w:val="17"/>
    <w:qFormat/>
    <w:rsid w:val="00932DEA"/>
    <w:pPr>
      <w:spacing w:before="85" w:after="85" w:line="26" w:lineRule="atLeast"/>
    </w:pPr>
    <w:rPr>
      <w:rFonts w:ascii="Arial" w:eastAsiaTheme="minorHAnsi" w:hAnsi="Arial" w:cs="NeutrafaceText-Book"/>
      <w:color w:val="434446" w:themeColor="text2" w:themeShade="BF"/>
      <w:sz w:val="20"/>
      <w:szCs w:val="22"/>
      <w:lang w:val="en-GB"/>
    </w:rPr>
  </w:style>
  <w:style w:type="paragraph" w:customStyle="1" w:styleId="Bullets01">
    <w:name w:val="Bullets 01"/>
    <w:basedOn w:val="Bullets"/>
    <w:uiPriority w:val="10"/>
    <w:qFormat/>
    <w:rsid w:val="008B115E"/>
    <w:pPr>
      <w:numPr>
        <w:numId w:val="3"/>
      </w:numPr>
    </w:pPr>
    <w:rPr>
      <w:color w:val="5A5B5E" w:themeColor="text2"/>
    </w:rPr>
  </w:style>
  <w:style w:type="paragraph" w:customStyle="1" w:styleId="BulletCheckBox">
    <w:name w:val="Bullet Check Box"/>
    <w:uiPriority w:val="12"/>
    <w:qFormat/>
    <w:rsid w:val="00201996"/>
    <w:pPr>
      <w:numPr>
        <w:ilvl w:val="1"/>
        <w:numId w:val="1"/>
      </w:numPr>
      <w:autoSpaceDE w:val="0"/>
      <w:autoSpaceDN w:val="0"/>
      <w:adjustRightInd w:val="0"/>
      <w:spacing w:before="85" w:after="85" w:line="276" w:lineRule="auto"/>
      <w:ind w:left="284" w:hanging="284"/>
      <w:textAlignment w:val="center"/>
    </w:pPr>
    <w:rPr>
      <w:rFonts w:ascii="Arial" w:eastAsiaTheme="minorHAnsi" w:hAnsi="Arial" w:cs="NeutrafaceText-Book"/>
      <w:color w:val="434446" w:themeColor="text2" w:themeShade="BF"/>
      <w:sz w:val="20"/>
      <w:szCs w:val="22"/>
      <w:lang w:val="en-GB"/>
    </w:rPr>
  </w:style>
  <w:style w:type="paragraph" w:customStyle="1" w:styleId="Bullets">
    <w:name w:val="Bullets (#)"/>
    <w:uiPriority w:val="13"/>
    <w:qFormat/>
    <w:rsid w:val="00201996"/>
    <w:pPr>
      <w:numPr>
        <w:numId w:val="2"/>
      </w:numPr>
      <w:autoSpaceDE w:val="0"/>
      <w:autoSpaceDN w:val="0"/>
      <w:adjustRightInd w:val="0"/>
      <w:spacing w:before="85" w:after="85" w:line="276" w:lineRule="auto"/>
      <w:ind w:left="284" w:hanging="284"/>
      <w:textAlignment w:val="center"/>
    </w:pPr>
    <w:rPr>
      <w:rFonts w:ascii="Arial" w:eastAsiaTheme="minorHAnsi" w:hAnsi="Arial" w:cs="NeutrafaceText-Book"/>
      <w:color w:val="434446" w:themeColor="text2" w:themeShade="BF"/>
      <w:sz w:val="20"/>
      <w:szCs w:val="22"/>
      <w:lang w:val="en-GB"/>
    </w:rPr>
  </w:style>
  <w:style w:type="paragraph" w:customStyle="1" w:styleId="TableBullet01">
    <w:name w:val="Table Bullet 01"/>
    <w:uiPriority w:val="18"/>
    <w:qFormat/>
    <w:rsid w:val="00201996"/>
    <w:pPr>
      <w:numPr>
        <w:numId w:val="1"/>
      </w:numPr>
      <w:tabs>
        <w:tab w:val="left" w:pos="220"/>
      </w:tabs>
      <w:autoSpaceDE w:val="0"/>
      <w:autoSpaceDN w:val="0"/>
      <w:adjustRightInd w:val="0"/>
      <w:spacing w:before="85" w:after="85" w:line="276" w:lineRule="auto"/>
      <w:ind w:left="357" w:hanging="357"/>
      <w:textAlignment w:val="center"/>
    </w:pPr>
    <w:rPr>
      <w:rFonts w:ascii="Arial" w:eastAsiaTheme="minorHAnsi" w:hAnsi="Arial" w:cs="NeutrafaceText-Book"/>
      <w:color w:val="434446" w:themeColor="text2" w:themeShade="BF"/>
      <w:sz w:val="20"/>
      <w:szCs w:val="18"/>
      <w:lang w:val="en-GB"/>
    </w:rPr>
  </w:style>
  <w:style w:type="paragraph" w:customStyle="1" w:styleId="Bullets02">
    <w:name w:val="Bullets 02"/>
    <w:uiPriority w:val="11"/>
    <w:qFormat/>
    <w:rsid w:val="009768A0"/>
    <w:pPr>
      <w:numPr>
        <w:numId w:val="4"/>
      </w:numPr>
      <w:spacing w:before="85" w:after="85" w:line="276" w:lineRule="auto"/>
    </w:pPr>
    <w:rPr>
      <w:rFonts w:ascii="Arial" w:eastAsiaTheme="minorHAnsi" w:hAnsi="Arial" w:cs="NeutrafaceText-Book"/>
      <w:color w:val="434446" w:themeColor="text2" w:themeShade="BF"/>
      <w:sz w:val="20"/>
      <w:szCs w:val="22"/>
      <w:lang w:val="en-GB"/>
    </w:rPr>
  </w:style>
  <w:style w:type="paragraph" w:customStyle="1" w:styleId="Heading03">
    <w:name w:val="Heading 03"/>
    <w:uiPriority w:val="6"/>
    <w:qFormat/>
    <w:rsid w:val="0058636B"/>
    <w:rPr>
      <w:rFonts w:asciiTheme="majorHAnsi" w:eastAsiaTheme="majorEastAsia" w:hAnsiTheme="majorHAnsi" w:cstheme="majorBidi"/>
      <w:b/>
      <w:bCs/>
      <w:color w:val="E4002B" w:themeColor="accent1"/>
      <w:sz w:val="20"/>
    </w:rPr>
  </w:style>
  <w:style w:type="paragraph" w:customStyle="1" w:styleId="Heading04">
    <w:name w:val="Heading 04"/>
    <w:uiPriority w:val="7"/>
    <w:qFormat/>
    <w:rsid w:val="0058636B"/>
    <w:rPr>
      <w:rFonts w:asciiTheme="majorHAnsi" w:eastAsiaTheme="majorEastAsia" w:hAnsiTheme="majorHAnsi" w:cstheme="majorBidi"/>
      <w:b/>
      <w:bCs/>
      <w:i/>
      <w:iCs/>
      <w:color w:val="5A5B5E" w:themeColor="text2"/>
      <w:sz w:val="20"/>
    </w:rPr>
  </w:style>
  <w:style w:type="paragraph" w:customStyle="1" w:styleId="Body">
    <w:name w:val="Body"/>
    <w:uiPriority w:val="8"/>
    <w:qFormat/>
    <w:rsid w:val="00D55319"/>
    <w:pPr>
      <w:spacing w:line="260" w:lineRule="exact"/>
    </w:pPr>
    <w:rPr>
      <w:rFonts w:asciiTheme="majorHAnsi" w:hAnsiTheme="majorHAnsi"/>
      <w:color w:val="5A5B5E" w:themeColor="text2"/>
      <w:sz w:val="20"/>
    </w:rPr>
  </w:style>
  <w:style w:type="paragraph" w:customStyle="1" w:styleId="BodyBold">
    <w:name w:val="Body Bold"/>
    <w:uiPriority w:val="9"/>
    <w:qFormat/>
    <w:rsid w:val="005733A9"/>
    <w:rPr>
      <w:rFonts w:ascii="Arial" w:eastAsiaTheme="minorHAnsi" w:hAnsi="Arial" w:cs="NeutrafaceText-Bold"/>
      <w:b/>
      <w:bCs/>
      <w:color w:val="434446" w:themeColor="text2" w:themeShade="BF"/>
      <w:sz w:val="20"/>
      <w:szCs w:val="22"/>
      <w:lang w:val="en-GB"/>
    </w:rPr>
  </w:style>
  <w:style w:type="paragraph" w:customStyle="1" w:styleId="Footnote">
    <w:name w:val="Footnote"/>
    <w:uiPriority w:val="19"/>
    <w:qFormat/>
    <w:rsid w:val="005733A9"/>
    <w:rPr>
      <w:color w:val="979999" w:themeColor="accent5"/>
      <w:sz w:val="20"/>
    </w:rPr>
  </w:style>
  <w:style w:type="paragraph" w:customStyle="1" w:styleId="PullQuote">
    <w:name w:val="Pull Quote"/>
    <w:uiPriority w:val="14"/>
    <w:qFormat/>
    <w:rsid w:val="005733A9"/>
    <w:rPr>
      <w:rFonts w:ascii="Arial" w:eastAsiaTheme="minorHAnsi" w:hAnsi="Arial" w:cs="NeutrafaceText-Book"/>
      <w:color w:val="6D6F72" w:themeColor="accent3"/>
      <w:sz w:val="44"/>
      <w:szCs w:val="44"/>
      <w:lang w:val="en-GB"/>
    </w:rPr>
  </w:style>
  <w:style w:type="paragraph" w:customStyle="1" w:styleId="Heading01">
    <w:name w:val="Heading 01"/>
    <w:next w:val="Heading02"/>
    <w:link w:val="Heading01Char"/>
    <w:uiPriority w:val="4"/>
    <w:qFormat/>
    <w:rsid w:val="0058636B"/>
    <w:rPr>
      <w:rFonts w:asciiTheme="majorHAnsi" w:hAnsiTheme="majorHAnsi"/>
      <w:b/>
      <w:color w:val="E4002B" w:themeColor="accent1"/>
      <w:sz w:val="30"/>
    </w:rPr>
  </w:style>
  <w:style w:type="paragraph" w:customStyle="1" w:styleId="Heading02">
    <w:name w:val="Heading 02"/>
    <w:basedOn w:val="Heading2"/>
    <w:link w:val="Heading02Char"/>
    <w:uiPriority w:val="5"/>
    <w:qFormat/>
    <w:rsid w:val="0058636B"/>
    <w:pPr>
      <w:spacing w:before="0"/>
    </w:pPr>
  </w:style>
  <w:style w:type="character" w:customStyle="1" w:styleId="Heading01Char">
    <w:name w:val="Heading 01 Char"/>
    <w:basedOn w:val="Heading1Char"/>
    <w:link w:val="Heading01"/>
    <w:uiPriority w:val="4"/>
    <w:rsid w:val="006518DC"/>
    <w:rPr>
      <w:rFonts w:asciiTheme="majorHAnsi" w:hAnsiTheme="majorHAnsi"/>
      <w:b/>
      <w:color w:val="E4002B" w:themeColor="accent1"/>
      <w:sz w:val="30"/>
    </w:rPr>
  </w:style>
  <w:style w:type="character" w:customStyle="1" w:styleId="Heading02Char">
    <w:name w:val="Heading 02 Char"/>
    <w:basedOn w:val="Heading2Char"/>
    <w:link w:val="Heading02"/>
    <w:uiPriority w:val="5"/>
    <w:rsid w:val="006518DC"/>
    <w:rPr>
      <w:rFonts w:asciiTheme="majorHAnsi" w:eastAsiaTheme="majorEastAsia" w:hAnsiTheme="majorHAnsi" w:cstheme="majorBidi"/>
      <w:b/>
      <w:bCs/>
      <w:color w:val="E4002B" w:themeColor="accent1"/>
      <w:sz w:val="26"/>
      <w:szCs w:val="26"/>
    </w:rPr>
  </w:style>
  <w:style w:type="paragraph" w:styleId="Header">
    <w:name w:val="header"/>
    <w:basedOn w:val="Normal"/>
    <w:link w:val="HeaderChar"/>
    <w:uiPriority w:val="99"/>
    <w:semiHidden/>
    <w:locked/>
    <w:rsid w:val="006260B3"/>
    <w:pPr>
      <w:tabs>
        <w:tab w:val="center" w:pos="4320"/>
        <w:tab w:val="right" w:pos="8640"/>
      </w:tabs>
    </w:pPr>
  </w:style>
  <w:style w:type="character" w:customStyle="1" w:styleId="HeaderChar">
    <w:name w:val="Header Char"/>
    <w:basedOn w:val="DefaultParagraphFont"/>
    <w:link w:val="Header"/>
    <w:uiPriority w:val="99"/>
    <w:semiHidden/>
    <w:rsid w:val="00C5571D"/>
    <w:rPr>
      <w:sz w:val="20"/>
    </w:rPr>
  </w:style>
  <w:style w:type="paragraph" w:styleId="Footer">
    <w:name w:val="footer"/>
    <w:aliases w:val="FVI_Footer"/>
    <w:basedOn w:val="Normal"/>
    <w:link w:val="FooterChar"/>
    <w:uiPriority w:val="99"/>
    <w:semiHidden/>
    <w:locked/>
    <w:rsid w:val="006260B3"/>
    <w:pPr>
      <w:tabs>
        <w:tab w:val="center" w:pos="4320"/>
        <w:tab w:val="right" w:pos="8640"/>
      </w:tabs>
    </w:pPr>
  </w:style>
  <w:style w:type="character" w:customStyle="1" w:styleId="FooterChar">
    <w:name w:val="Footer Char"/>
    <w:aliases w:val="FVI_Footer Char"/>
    <w:basedOn w:val="DefaultParagraphFont"/>
    <w:link w:val="Footer"/>
    <w:uiPriority w:val="99"/>
    <w:semiHidden/>
    <w:rsid w:val="00C5571D"/>
    <w:rPr>
      <w:sz w:val="20"/>
    </w:rPr>
  </w:style>
  <w:style w:type="paragraph" w:customStyle="1" w:styleId="ColorfulList-Accent11">
    <w:name w:val="Colorful List - Accent 11"/>
    <w:basedOn w:val="Normal"/>
    <w:uiPriority w:val="34"/>
    <w:qFormat/>
    <w:rsid w:val="0005479A"/>
    <w:pPr>
      <w:ind w:left="720"/>
      <w:contextualSpacing/>
    </w:pPr>
  </w:style>
  <w:style w:type="character" w:customStyle="1" w:styleId="GuidelinesSection1SubHeading">
    <w:name w:val="Guidelines Section 1 Sub Heading"/>
    <w:qFormat/>
    <w:rsid w:val="0005479A"/>
    <w:rPr>
      <w:rFonts w:ascii="Arial Narrow" w:hAnsi="Arial Narrow"/>
      <w:b/>
      <w:color w:val="FF0000"/>
      <w:sz w:val="24"/>
    </w:rPr>
  </w:style>
  <w:style w:type="character" w:customStyle="1" w:styleId="GuidelinesSection2SubHeading">
    <w:name w:val="Guidelines Section 2 Sub Heading"/>
    <w:uiPriority w:val="1"/>
    <w:qFormat/>
    <w:rsid w:val="0005479A"/>
    <w:rPr>
      <w:rFonts w:ascii="Arial Narrow" w:hAnsi="Arial Narrow"/>
      <w:b/>
      <w:color w:val="00B050"/>
      <w:sz w:val="24"/>
    </w:rPr>
  </w:style>
  <w:style w:type="paragraph" w:styleId="ListParagraph">
    <w:name w:val="List Paragraph"/>
    <w:basedOn w:val="Normal"/>
    <w:uiPriority w:val="34"/>
    <w:qFormat/>
    <w:locked/>
    <w:rsid w:val="0005479A"/>
    <w:pPr>
      <w:ind w:left="720"/>
    </w:pPr>
    <w:rPr>
      <w:rFonts w:ascii="Calibri" w:eastAsia="Calibri" w:hAnsi="Calibri"/>
      <w:sz w:val="22"/>
      <w:szCs w:val="22"/>
      <w:lang w:eastAsia="en-AU"/>
    </w:rPr>
  </w:style>
  <w:style w:type="paragraph" w:customStyle="1" w:styleId="Guidelinesparagraphspace">
    <w:name w:val="Guidelines paragraph space"/>
    <w:basedOn w:val="Normal"/>
    <w:link w:val="GuidelinesparagraphspaceChar"/>
    <w:qFormat/>
    <w:rsid w:val="00137552"/>
    <w:pPr>
      <w:tabs>
        <w:tab w:val="left" w:pos="2977"/>
      </w:tabs>
    </w:pPr>
    <w:rPr>
      <w:rFonts w:cstheme="minorHAnsi"/>
      <w:sz w:val="16"/>
      <w:szCs w:val="16"/>
    </w:rPr>
  </w:style>
  <w:style w:type="character" w:styleId="FollowedHyperlink">
    <w:name w:val="FollowedHyperlink"/>
    <w:basedOn w:val="DefaultParagraphFont"/>
    <w:uiPriority w:val="99"/>
    <w:semiHidden/>
    <w:locked/>
    <w:rsid w:val="003A3148"/>
    <w:rPr>
      <w:color w:val="E4002B" w:themeColor="followedHyperlink"/>
      <w:u w:val="single"/>
    </w:rPr>
  </w:style>
  <w:style w:type="character" w:customStyle="1" w:styleId="GuidelinesparagraphspaceChar">
    <w:name w:val="Guidelines paragraph space Char"/>
    <w:basedOn w:val="DefaultParagraphFont"/>
    <w:link w:val="Guidelinesparagraphspace"/>
    <w:rsid w:val="00137552"/>
    <w:rPr>
      <w:rFonts w:cstheme="minorHAnsi"/>
      <w:sz w:val="16"/>
      <w:szCs w:val="16"/>
    </w:rPr>
  </w:style>
  <w:style w:type="paragraph" w:styleId="Revision">
    <w:name w:val="Revision"/>
    <w:hidden/>
    <w:uiPriority w:val="99"/>
    <w:semiHidden/>
    <w:rsid w:val="008E03BD"/>
    <w:rPr>
      <w:rFonts w:ascii="Arial" w:eastAsia="Times New Roman" w:hAnsi="Arial" w:cs="Times New Roman"/>
      <w:lang w:val="en-AU"/>
    </w:rPr>
  </w:style>
  <w:style w:type="paragraph" w:styleId="BalloonText">
    <w:name w:val="Balloon Text"/>
    <w:basedOn w:val="Normal"/>
    <w:link w:val="BalloonTextChar"/>
    <w:uiPriority w:val="99"/>
    <w:semiHidden/>
    <w:unhideWhenUsed/>
    <w:locked/>
    <w:rsid w:val="008E03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3BD"/>
    <w:rPr>
      <w:rFonts w:ascii="Segoe UI" w:eastAsia="Times New Roman" w:hAnsi="Segoe UI" w:cs="Segoe UI"/>
      <w:sz w:val="18"/>
      <w:szCs w:val="18"/>
      <w:lang w:val="en-AU"/>
    </w:rPr>
  </w:style>
  <w:style w:type="character" w:styleId="CommentReference">
    <w:name w:val="annotation reference"/>
    <w:basedOn w:val="DefaultParagraphFont"/>
    <w:uiPriority w:val="99"/>
    <w:semiHidden/>
    <w:unhideWhenUsed/>
    <w:locked/>
    <w:rsid w:val="00EC43E2"/>
    <w:rPr>
      <w:sz w:val="16"/>
      <w:szCs w:val="16"/>
    </w:rPr>
  </w:style>
  <w:style w:type="paragraph" w:styleId="CommentText">
    <w:name w:val="annotation text"/>
    <w:basedOn w:val="Normal"/>
    <w:link w:val="CommentTextChar"/>
    <w:uiPriority w:val="99"/>
    <w:semiHidden/>
    <w:unhideWhenUsed/>
    <w:locked/>
    <w:rsid w:val="00EC43E2"/>
    <w:rPr>
      <w:sz w:val="20"/>
      <w:szCs w:val="20"/>
    </w:rPr>
  </w:style>
  <w:style w:type="character" w:customStyle="1" w:styleId="CommentTextChar">
    <w:name w:val="Comment Text Char"/>
    <w:basedOn w:val="DefaultParagraphFont"/>
    <w:link w:val="CommentText"/>
    <w:uiPriority w:val="99"/>
    <w:semiHidden/>
    <w:rsid w:val="00EC43E2"/>
    <w:rPr>
      <w:rFonts w:ascii="Arial" w:eastAsia="Times New Roman" w:hAnsi="Arial" w:cs="Times New Roman"/>
      <w:sz w:val="20"/>
      <w:szCs w:val="20"/>
      <w:lang w:val="en-AU"/>
    </w:rPr>
  </w:style>
  <w:style w:type="paragraph" w:styleId="CommentSubject">
    <w:name w:val="annotation subject"/>
    <w:basedOn w:val="CommentText"/>
    <w:next w:val="CommentText"/>
    <w:link w:val="CommentSubjectChar"/>
    <w:uiPriority w:val="99"/>
    <w:semiHidden/>
    <w:unhideWhenUsed/>
    <w:locked/>
    <w:rsid w:val="00EC43E2"/>
    <w:rPr>
      <w:b/>
      <w:bCs/>
    </w:rPr>
  </w:style>
  <w:style w:type="character" w:customStyle="1" w:styleId="CommentSubjectChar">
    <w:name w:val="Comment Subject Char"/>
    <w:basedOn w:val="CommentTextChar"/>
    <w:link w:val="CommentSubject"/>
    <w:uiPriority w:val="99"/>
    <w:semiHidden/>
    <w:rsid w:val="00EC43E2"/>
    <w:rPr>
      <w:rFonts w:ascii="Arial" w:eastAsia="Times New Roman" w:hAnsi="Arial" w:cs="Times New Roman"/>
      <w:b/>
      <w:bCs/>
      <w:sz w:val="20"/>
      <w:szCs w:val="20"/>
      <w:lang w:val="en-AU"/>
    </w:rPr>
  </w:style>
  <w:style w:type="paragraph" w:customStyle="1" w:styleId="Default">
    <w:name w:val="Default"/>
    <w:rsid w:val="00AE1101"/>
    <w:pPr>
      <w:autoSpaceDE w:val="0"/>
      <w:autoSpaceDN w:val="0"/>
      <w:adjustRightInd w:val="0"/>
    </w:pPr>
    <w:rPr>
      <w:rFonts w:ascii="Arial" w:hAnsi="Arial" w:cs="Arial"/>
      <w:color w:val="000000"/>
      <w:lang w:val="en-AU"/>
    </w:rPr>
  </w:style>
  <w:style w:type="table" w:styleId="TableGrid">
    <w:name w:val="Table Grid"/>
    <w:basedOn w:val="TableNormal"/>
    <w:uiPriority w:val="39"/>
    <w:locked/>
    <w:rsid w:val="00EA0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locked/>
    <w:rsid w:val="00FA707F"/>
    <w:pPr>
      <w:spacing w:before="100" w:beforeAutospacing="1" w:after="100" w:afterAutospacing="1"/>
    </w:pPr>
    <w:rPr>
      <w:rFonts w:ascii="Times New Roman" w:hAnsi="Times New Roman"/>
      <w:lang w:eastAsia="en-AU"/>
    </w:rPr>
  </w:style>
  <w:style w:type="character" w:styleId="Emphasis">
    <w:name w:val="Emphasis"/>
    <w:basedOn w:val="DefaultParagraphFont"/>
    <w:uiPriority w:val="20"/>
    <w:qFormat/>
    <w:locked/>
    <w:rsid w:val="00FA707F"/>
    <w:rPr>
      <w:i/>
      <w:iCs/>
    </w:rPr>
  </w:style>
  <w:style w:type="paragraph" w:styleId="FootnoteText">
    <w:name w:val="footnote text"/>
    <w:basedOn w:val="Normal"/>
    <w:link w:val="FootnoteTextChar"/>
    <w:uiPriority w:val="99"/>
    <w:semiHidden/>
    <w:unhideWhenUsed/>
    <w:locked/>
    <w:rsid w:val="00C83D34"/>
    <w:rPr>
      <w:sz w:val="20"/>
      <w:szCs w:val="20"/>
    </w:rPr>
  </w:style>
  <w:style w:type="character" w:customStyle="1" w:styleId="FootnoteTextChar">
    <w:name w:val="Footnote Text Char"/>
    <w:basedOn w:val="DefaultParagraphFont"/>
    <w:link w:val="FootnoteText"/>
    <w:uiPriority w:val="99"/>
    <w:semiHidden/>
    <w:rsid w:val="00C83D34"/>
    <w:rPr>
      <w:rFonts w:ascii="Arial" w:eastAsia="Times New Roman" w:hAnsi="Arial" w:cs="Times New Roman"/>
      <w:sz w:val="20"/>
      <w:szCs w:val="20"/>
      <w:lang w:val="en-AU"/>
    </w:rPr>
  </w:style>
  <w:style w:type="character" w:styleId="FootnoteReference">
    <w:name w:val="footnote reference"/>
    <w:basedOn w:val="DefaultParagraphFont"/>
    <w:uiPriority w:val="99"/>
    <w:semiHidden/>
    <w:unhideWhenUsed/>
    <w:locked/>
    <w:rsid w:val="00C83D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426036">
      <w:bodyDiv w:val="1"/>
      <w:marLeft w:val="0"/>
      <w:marRight w:val="0"/>
      <w:marTop w:val="0"/>
      <w:marBottom w:val="0"/>
      <w:divBdr>
        <w:top w:val="none" w:sz="0" w:space="0" w:color="auto"/>
        <w:left w:val="none" w:sz="0" w:space="0" w:color="auto"/>
        <w:bottom w:val="none" w:sz="0" w:space="0" w:color="auto"/>
        <w:right w:val="none" w:sz="0" w:space="0" w:color="auto"/>
      </w:divBdr>
    </w:div>
    <w:div w:id="348140445">
      <w:bodyDiv w:val="1"/>
      <w:marLeft w:val="0"/>
      <w:marRight w:val="0"/>
      <w:marTop w:val="0"/>
      <w:marBottom w:val="0"/>
      <w:divBdr>
        <w:top w:val="none" w:sz="0" w:space="0" w:color="auto"/>
        <w:left w:val="none" w:sz="0" w:space="0" w:color="auto"/>
        <w:bottom w:val="none" w:sz="0" w:space="0" w:color="auto"/>
        <w:right w:val="none" w:sz="0" w:space="0" w:color="auto"/>
      </w:divBdr>
      <w:divsChild>
        <w:div w:id="1694531346">
          <w:blockQuote w:val="1"/>
          <w:marLeft w:val="0"/>
          <w:marRight w:val="0"/>
          <w:marTop w:val="450"/>
          <w:marBottom w:val="450"/>
          <w:divBdr>
            <w:top w:val="none" w:sz="0" w:space="0" w:color="auto"/>
            <w:left w:val="none" w:sz="0" w:space="0" w:color="auto"/>
            <w:bottom w:val="none" w:sz="0" w:space="0" w:color="auto"/>
            <w:right w:val="none" w:sz="0" w:space="0" w:color="auto"/>
          </w:divBdr>
          <w:divsChild>
            <w:div w:id="2077046090">
              <w:marLeft w:val="0"/>
              <w:marRight w:val="0"/>
              <w:marTop w:val="0"/>
              <w:marBottom w:val="150"/>
              <w:divBdr>
                <w:top w:val="none" w:sz="0" w:space="0" w:color="auto"/>
                <w:left w:val="single" w:sz="36" w:space="18" w:color="3B3B3C"/>
                <w:bottom w:val="none" w:sz="0" w:space="0" w:color="auto"/>
                <w:right w:val="none" w:sz="0" w:space="0" w:color="auto"/>
              </w:divBdr>
            </w:div>
          </w:divsChild>
        </w:div>
      </w:divsChild>
    </w:div>
    <w:div w:id="404032718">
      <w:bodyDiv w:val="1"/>
      <w:marLeft w:val="0"/>
      <w:marRight w:val="0"/>
      <w:marTop w:val="0"/>
      <w:marBottom w:val="0"/>
      <w:divBdr>
        <w:top w:val="none" w:sz="0" w:space="0" w:color="auto"/>
        <w:left w:val="none" w:sz="0" w:space="0" w:color="auto"/>
        <w:bottom w:val="none" w:sz="0" w:space="0" w:color="auto"/>
        <w:right w:val="none" w:sz="0" w:space="0" w:color="auto"/>
      </w:divBdr>
    </w:div>
    <w:div w:id="644432675">
      <w:bodyDiv w:val="1"/>
      <w:marLeft w:val="0"/>
      <w:marRight w:val="0"/>
      <w:marTop w:val="0"/>
      <w:marBottom w:val="0"/>
      <w:divBdr>
        <w:top w:val="none" w:sz="0" w:space="0" w:color="auto"/>
        <w:left w:val="none" w:sz="0" w:space="0" w:color="auto"/>
        <w:bottom w:val="none" w:sz="0" w:space="0" w:color="auto"/>
        <w:right w:val="none" w:sz="0" w:space="0" w:color="auto"/>
      </w:divBdr>
    </w:div>
    <w:div w:id="690843131">
      <w:bodyDiv w:val="1"/>
      <w:marLeft w:val="0"/>
      <w:marRight w:val="0"/>
      <w:marTop w:val="0"/>
      <w:marBottom w:val="0"/>
      <w:divBdr>
        <w:top w:val="none" w:sz="0" w:space="0" w:color="auto"/>
        <w:left w:val="none" w:sz="0" w:space="0" w:color="auto"/>
        <w:bottom w:val="none" w:sz="0" w:space="0" w:color="auto"/>
        <w:right w:val="none" w:sz="0" w:space="0" w:color="auto"/>
      </w:divBdr>
      <w:divsChild>
        <w:div w:id="1715740238">
          <w:blockQuote w:val="1"/>
          <w:marLeft w:val="0"/>
          <w:marRight w:val="0"/>
          <w:marTop w:val="450"/>
          <w:marBottom w:val="450"/>
          <w:divBdr>
            <w:top w:val="none" w:sz="0" w:space="0" w:color="auto"/>
            <w:left w:val="none" w:sz="0" w:space="0" w:color="auto"/>
            <w:bottom w:val="none" w:sz="0" w:space="0" w:color="auto"/>
            <w:right w:val="none" w:sz="0" w:space="0" w:color="auto"/>
          </w:divBdr>
          <w:divsChild>
            <w:div w:id="1665015139">
              <w:marLeft w:val="0"/>
              <w:marRight w:val="0"/>
              <w:marTop w:val="0"/>
              <w:marBottom w:val="150"/>
              <w:divBdr>
                <w:top w:val="none" w:sz="0" w:space="0" w:color="auto"/>
                <w:left w:val="single" w:sz="36" w:space="18" w:color="3B3B3C"/>
                <w:bottom w:val="none" w:sz="0" w:space="0" w:color="auto"/>
                <w:right w:val="none" w:sz="0" w:space="0" w:color="auto"/>
              </w:divBdr>
            </w:div>
          </w:divsChild>
        </w:div>
      </w:divsChild>
    </w:div>
    <w:div w:id="705059492">
      <w:bodyDiv w:val="1"/>
      <w:marLeft w:val="0"/>
      <w:marRight w:val="0"/>
      <w:marTop w:val="0"/>
      <w:marBottom w:val="0"/>
      <w:divBdr>
        <w:top w:val="none" w:sz="0" w:space="0" w:color="auto"/>
        <w:left w:val="none" w:sz="0" w:space="0" w:color="auto"/>
        <w:bottom w:val="none" w:sz="0" w:space="0" w:color="auto"/>
        <w:right w:val="none" w:sz="0" w:space="0" w:color="auto"/>
      </w:divBdr>
    </w:div>
    <w:div w:id="792670009">
      <w:bodyDiv w:val="1"/>
      <w:marLeft w:val="0"/>
      <w:marRight w:val="0"/>
      <w:marTop w:val="0"/>
      <w:marBottom w:val="0"/>
      <w:divBdr>
        <w:top w:val="none" w:sz="0" w:space="0" w:color="auto"/>
        <w:left w:val="none" w:sz="0" w:space="0" w:color="auto"/>
        <w:bottom w:val="none" w:sz="0" w:space="0" w:color="auto"/>
        <w:right w:val="none" w:sz="0" w:space="0" w:color="auto"/>
      </w:divBdr>
    </w:div>
    <w:div w:id="871498719">
      <w:bodyDiv w:val="1"/>
      <w:marLeft w:val="0"/>
      <w:marRight w:val="0"/>
      <w:marTop w:val="0"/>
      <w:marBottom w:val="0"/>
      <w:divBdr>
        <w:top w:val="none" w:sz="0" w:space="0" w:color="auto"/>
        <w:left w:val="none" w:sz="0" w:space="0" w:color="auto"/>
        <w:bottom w:val="none" w:sz="0" w:space="0" w:color="auto"/>
        <w:right w:val="none" w:sz="0" w:space="0" w:color="auto"/>
      </w:divBdr>
    </w:div>
    <w:div w:id="974601027">
      <w:bodyDiv w:val="1"/>
      <w:marLeft w:val="0"/>
      <w:marRight w:val="0"/>
      <w:marTop w:val="0"/>
      <w:marBottom w:val="0"/>
      <w:divBdr>
        <w:top w:val="none" w:sz="0" w:space="0" w:color="auto"/>
        <w:left w:val="none" w:sz="0" w:space="0" w:color="auto"/>
        <w:bottom w:val="none" w:sz="0" w:space="0" w:color="auto"/>
        <w:right w:val="none" w:sz="0" w:space="0" w:color="auto"/>
      </w:divBdr>
    </w:div>
    <w:div w:id="1185023783">
      <w:bodyDiv w:val="1"/>
      <w:marLeft w:val="0"/>
      <w:marRight w:val="0"/>
      <w:marTop w:val="0"/>
      <w:marBottom w:val="0"/>
      <w:divBdr>
        <w:top w:val="none" w:sz="0" w:space="0" w:color="auto"/>
        <w:left w:val="none" w:sz="0" w:space="0" w:color="auto"/>
        <w:bottom w:val="none" w:sz="0" w:space="0" w:color="auto"/>
        <w:right w:val="none" w:sz="0" w:space="0" w:color="auto"/>
      </w:divBdr>
    </w:div>
    <w:div w:id="1533223499">
      <w:bodyDiv w:val="1"/>
      <w:marLeft w:val="0"/>
      <w:marRight w:val="0"/>
      <w:marTop w:val="0"/>
      <w:marBottom w:val="0"/>
      <w:divBdr>
        <w:top w:val="none" w:sz="0" w:space="0" w:color="auto"/>
        <w:left w:val="none" w:sz="0" w:space="0" w:color="auto"/>
        <w:bottom w:val="none" w:sz="0" w:space="0" w:color="auto"/>
        <w:right w:val="none" w:sz="0" w:space="0" w:color="auto"/>
      </w:divBdr>
    </w:div>
    <w:div w:id="1621036698">
      <w:bodyDiv w:val="1"/>
      <w:marLeft w:val="0"/>
      <w:marRight w:val="0"/>
      <w:marTop w:val="0"/>
      <w:marBottom w:val="0"/>
      <w:divBdr>
        <w:top w:val="none" w:sz="0" w:space="0" w:color="auto"/>
        <w:left w:val="none" w:sz="0" w:space="0" w:color="auto"/>
        <w:bottom w:val="none" w:sz="0" w:space="0" w:color="auto"/>
        <w:right w:val="none" w:sz="0" w:space="0" w:color="auto"/>
      </w:divBdr>
    </w:div>
    <w:div w:id="1645695145">
      <w:bodyDiv w:val="1"/>
      <w:marLeft w:val="0"/>
      <w:marRight w:val="0"/>
      <w:marTop w:val="0"/>
      <w:marBottom w:val="0"/>
      <w:divBdr>
        <w:top w:val="none" w:sz="0" w:space="0" w:color="auto"/>
        <w:left w:val="none" w:sz="0" w:space="0" w:color="auto"/>
        <w:bottom w:val="none" w:sz="0" w:space="0" w:color="auto"/>
        <w:right w:val="none" w:sz="0" w:space="0" w:color="auto"/>
      </w:divBdr>
    </w:div>
    <w:div w:id="1816678603">
      <w:bodyDiv w:val="1"/>
      <w:marLeft w:val="0"/>
      <w:marRight w:val="0"/>
      <w:marTop w:val="0"/>
      <w:marBottom w:val="0"/>
      <w:divBdr>
        <w:top w:val="none" w:sz="0" w:space="0" w:color="auto"/>
        <w:left w:val="none" w:sz="0" w:space="0" w:color="auto"/>
        <w:bottom w:val="none" w:sz="0" w:space="0" w:color="auto"/>
        <w:right w:val="none" w:sz="0" w:space="0" w:color="auto"/>
      </w:divBdr>
    </w:div>
    <w:div w:id="1913004841">
      <w:bodyDiv w:val="1"/>
      <w:marLeft w:val="0"/>
      <w:marRight w:val="0"/>
      <w:marTop w:val="0"/>
      <w:marBottom w:val="0"/>
      <w:divBdr>
        <w:top w:val="none" w:sz="0" w:space="0" w:color="auto"/>
        <w:left w:val="none" w:sz="0" w:space="0" w:color="auto"/>
        <w:bottom w:val="none" w:sz="0" w:space="0" w:color="auto"/>
        <w:right w:val="none" w:sz="0" w:space="0" w:color="auto"/>
      </w:divBdr>
    </w:div>
    <w:div w:id="2020885844">
      <w:bodyDiv w:val="1"/>
      <w:marLeft w:val="0"/>
      <w:marRight w:val="0"/>
      <w:marTop w:val="0"/>
      <w:marBottom w:val="0"/>
      <w:divBdr>
        <w:top w:val="none" w:sz="0" w:space="0" w:color="auto"/>
        <w:left w:val="none" w:sz="0" w:space="0" w:color="auto"/>
        <w:bottom w:val="none" w:sz="0" w:space="0" w:color="auto"/>
        <w:right w:val="none" w:sz="0" w:space="0" w:color="auto"/>
      </w:divBdr>
      <w:divsChild>
        <w:div w:id="82223846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ilm.vic.gov.au/images/uploads/Gender_and_Diversity_Statement.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jana.blair@film.vic.gov.au" TargetMode="External"/><Relationship Id="rId7" Type="http://schemas.openxmlformats.org/officeDocument/2006/relationships/settings" Target="settings.xml"/><Relationship Id="rId12" Type="http://schemas.openxmlformats.org/officeDocument/2006/relationships/hyperlink" Target="https://www.film.vic.gov.au/glossary"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film.vic.gov.au/glossary/" TargetMode="External"/><Relationship Id="rId20" Type="http://schemas.openxmlformats.org/officeDocument/2006/relationships/hyperlink" Target="mailto:heather.scott@film.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ilm.vic.gov.au/images/uploads/Terms_of_Trade.pdf"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jana.blair@film.vic.gov.au?subject=Film%20Victoria%20Intership%20query"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ilm.vic.gov.au/funding/skills-development/"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nevieve.gaffy\Desktop\FV%20General%20Word%20Portrait%20external%20template%20-%20Sept%202015.dotx" TargetMode="External"/></Relationships>
</file>

<file path=word/theme/theme1.xml><?xml version="1.0" encoding="utf-8"?>
<a:theme xmlns:a="http://schemas.openxmlformats.org/drawingml/2006/main" name="FVI_RortThm">
  <a:themeElements>
    <a:clrScheme name="Film Victoria">
      <a:dk1>
        <a:srgbClr val="FFFFFF"/>
      </a:dk1>
      <a:lt1>
        <a:srgbClr val="FFFFFF"/>
      </a:lt1>
      <a:dk2>
        <a:srgbClr val="5A5B5E"/>
      </a:dk2>
      <a:lt2>
        <a:srgbClr val="D8D8D8"/>
      </a:lt2>
      <a:accent1>
        <a:srgbClr val="E4002B"/>
      </a:accent1>
      <a:accent2>
        <a:srgbClr val="00A499"/>
      </a:accent2>
      <a:accent3>
        <a:srgbClr val="6D6F72"/>
      </a:accent3>
      <a:accent4>
        <a:srgbClr val="818386"/>
      </a:accent4>
      <a:accent5>
        <a:srgbClr val="979999"/>
      </a:accent5>
      <a:accent6>
        <a:srgbClr val="AEB0B3"/>
      </a:accent6>
      <a:hlink>
        <a:srgbClr val="E4002B"/>
      </a:hlink>
      <a:folHlink>
        <a:srgbClr val="E4002B"/>
      </a:folHlink>
    </a:clrScheme>
    <a:fontScheme name="FVI_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A449F4C586A142B858C4039C0AFD9C" ma:contentTypeVersion="2" ma:contentTypeDescription="Create a new document." ma:contentTypeScope="" ma:versionID="774036efcc57a1ec89418868569de10c">
  <xsd:schema xmlns:xsd="http://www.w3.org/2001/XMLSchema" xmlns:xs="http://www.w3.org/2001/XMLSchema" xmlns:p="http://schemas.microsoft.com/office/2006/metadata/properties" xmlns:ns2="8067ef30-e879-4d90-b7e8-2c5beedbde70" targetNamespace="http://schemas.microsoft.com/office/2006/metadata/properties" ma:root="true" ma:fieldsID="365089867e8a03cb250b3a3076d194d2" ns2:_="">
    <xsd:import namespace="8067ef30-e879-4d90-b7e8-2c5beedbde7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67ef30-e879-4d90-b7e8-2c5beedbde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038D2-1FD3-47F1-BE06-CB7F3C0779E9}">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8067ef30-e879-4d90-b7e8-2c5beedbde70"/>
    <ds:schemaRef ds:uri="http://www.w3.org/XML/1998/namespace"/>
  </ds:schemaRefs>
</ds:datastoreItem>
</file>

<file path=customXml/itemProps2.xml><?xml version="1.0" encoding="utf-8"?>
<ds:datastoreItem xmlns:ds="http://schemas.openxmlformats.org/officeDocument/2006/customXml" ds:itemID="{18D0C851-FDF6-45FE-BBC8-512E34B8B1C6}">
  <ds:schemaRefs>
    <ds:schemaRef ds:uri="http://schemas.microsoft.com/sharepoint/v3/contenttype/forms"/>
  </ds:schemaRefs>
</ds:datastoreItem>
</file>

<file path=customXml/itemProps3.xml><?xml version="1.0" encoding="utf-8"?>
<ds:datastoreItem xmlns:ds="http://schemas.openxmlformats.org/officeDocument/2006/customXml" ds:itemID="{52875E9F-FDED-45E0-87AB-8F9F12E2C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67ef30-e879-4d90-b7e8-2c5beedbde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8E18AB-CE4D-4734-BAEC-BCEE04FC2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FV General Word Portrait external template - Sept 2015</Template>
  <TotalTime>0</TotalTime>
  <Pages>4</Pages>
  <Words>1003</Words>
  <Characters>5722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Aer Design</Company>
  <LinksUpToDate>false</LinksUpToDate>
  <CharactersWithSpaces>6712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Heather Scott</cp:lastModifiedBy>
  <cp:revision>2</cp:revision>
  <cp:lastPrinted>2019-05-08T23:48:00Z</cp:lastPrinted>
  <dcterms:created xsi:type="dcterms:W3CDTF">2019-05-08T23:49:00Z</dcterms:created>
  <dcterms:modified xsi:type="dcterms:W3CDTF">2019-05-08T23:49:00Z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0x010100B9A449F4C586A142B858C4039C0AFD9C</vt:lpwstr>
  </property>
  <property fmtid="{D5CDD505-2E9C-101B-9397-08002B2CF9AE}" pid="3" name="AuthorIds_UIVersion_2048">
    <vt:lpwstr>6</vt:lpwstr>
  </property>
</Properties>
</file>